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WhatsApp Ptt 2026-02-23 at 12.33.00</w:t>
      </w:r>
    </w:p>
    <w:p>
      <w:r>
        <w:t xml:space="preserve">
</w:t>
      </w:r>
      <w:r>
        <w:rPr>
          <w:b/>
          <w:bCs/>
          <w:sz w:val="24"/>
          <w:szCs w:val="24"/>
          <w:rFonts w:ascii="Calibri" w:cs="Calibri" w:eastAsia="Calibri" w:hAnsi="Calibri"/>
        </w:rPr>
        <w:t xml:space="preserve">Transcribed by </w:t>
      </w:r>
      <w:hyperlink w:history="1" r:id="rId-u5dhuhq2oz0f-b89muhe">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b4uhqwojhaofmd4jiqrkg">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Per quanto riguarda la giornata di sabato 21 pomeriggio, ci siamo riuniti in relazione appunto alle giornate unitaziane all'interno del corso di primo soccorso, eravamo circa una quarantina di persone che hanno partecipato in modo attivo alle relazioni, la prima relazione è stata eseguita dalla dottoressa Narita Peroni coordinatrice della centrale operativa 118 Piceno soccorso e ha parlato appunto del numero unico dell'emergenza cioè il 112 e tutto quello che riguarda la gestione della chiamata fino all'emergenza territoriale 118 e quindi anche la sicurezza degli operatori, la tipologia della chiamata quindi comunque che cosa il chiamante deve dire alla centrale operativa numero unico di emergenza territoriale in modo tale che comunque si ottimizzi quello che è l'intervento nell'ambito dell'emergenza territoriale e nell'ambito della persona che ha richiesto il soccorso. Poi ho fatto una breve relazione io, Nicolino Romani, su quelli che sono i dispositivi di protezione individuale durante l'assistenza ai nostri fratelli disabili sostanzialmente. Questi dispositivi di protezione individuale non solo proteggono l'operatore che assiste la persona ma evitano anche il propagarsi delle infezioni da una persona all'altra non mettendo in secondo piano il lavaggio sociale delle mani.</w:t>
      </w:r>
    </w:p>
    <w:p>
      <w:r>
        <w:rPr>
          <w:sz w:val="24"/>
          <w:szCs w:val="24"/>
          <w:rFonts w:ascii="Calibri" w:cs="Calibri" w:eastAsia="Calibri" w:hAnsi="Calibri"/>
        </w:rPr>
      </w:r>
    </w:p>
    <w:p>
      <w:r>
        <w:rPr>
          <w:sz w:val="24"/>
          <w:szCs w:val="24"/>
          <w:rFonts w:ascii="Calibri" w:cs="Calibri" w:eastAsia="Calibri" w:hAnsi="Calibri"/>
        </w:rPr>
        <w:t xml:space="preserve">Infine la dottoressa Tiziana Traini ha relazionato su delle procedure base per quando riguarda l'assistenza ai nostri fratelli disabili che va appunto dalla mobilizzazione della persona lettata fino all'igiene, quindi la modalità di igiene che si deve esplicare durante le procedure assistenziali. Questo è quello che è stato relazionato durante la giornata del pomeriggio del 21, successivamente cioè il 28 sabato invece tutto quello che è stato esplicato in teoria sarà appunto eseguendo delle simulazioni pratiche tipo role planning e facendo appunto collaborare i nostri discenti nell'assistenza primaria ai pazienti ai nostri fratelli disabili allettati che vanno appunto da come mobilizzare una persona a letto e come eseguire l'igiene attraverso l'utilizzo dei dispositivi di protezione individuale. Grazie Simone, ti ho lasciato anche delle fotografie poi magari fammi sapere come strutturare un po' l'articolo.</w:t>
      </w:r>
    </w:p>
    <w:p>
      <w:r>
        <w:rPr>
          <w:sz w:val="24"/>
          <w:szCs w:val="24"/>
          <w:rFonts w:ascii="Calibri" w:cs="Calibri" w:eastAsia="Calibri" w:hAnsi="Calibri"/>
        </w:rPr>
      </w:r>
    </w:p>
    <w:p>
      <w:r>
        <w:rPr>
          <w:sz w:val="24"/>
          <w:szCs w:val="24"/>
          <w:rFonts w:ascii="Calibri" w:cs="Calibri" w:eastAsia="Calibri" w:hAnsi="Calibri"/>
        </w:rPr>
        <w:t xml:space="preserve">Ciao e grazie.</w:t>
      </w:r>
    </w:p>
    <w:p>
      <w:r>
        <w:t xml:space="preserve">
</w:t>
      </w:r>
      <w:r>
        <w:rPr>
          <w:b/>
          <w:bCs/>
          <w:sz w:val="24"/>
          <w:szCs w:val="24"/>
          <w:rFonts w:ascii="Calibri" w:cs="Calibri" w:eastAsia="Calibri" w:hAnsi="Calibri"/>
        </w:rPr>
        <w:t xml:space="preserve">Transcribed by </w:t>
      </w:r>
      <w:hyperlink w:history="1" r:id="rId57ya_k879yaa-0y427wzb">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q_1pykzucv9qejr3gyx4o">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u5dhuhq2oz0f-b89muhe" Type="http://schemas.openxmlformats.org/officeDocument/2006/relationships/hyperlink" Target="https://turboscribe.ai/?ref=docx_export_upsell" TargetMode="External"/><Relationship Id="rIdb4uhqwojhaofmd4jiqrkg" Type="http://schemas.openxmlformats.org/officeDocument/2006/relationships/hyperlink" Target="https://turboscribe.ai/subscribed?ref=docx_export_upsell" TargetMode="External"/><Relationship Id="rId57ya_k879yaa-0y427wzb" Type="http://schemas.openxmlformats.org/officeDocument/2006/relationships/hyperlink" Target="https://turboscribe.ai/?ref=docx_export_upsell" TargetMode="External"/><Relationship Id="rIdq_1pykzucv9qejr3gyx4o"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WhatsApp Ptt 2026-02-23 at 12.33.00</dc:title>
  <dc:creator>TurboScribe.ai</dc:creator>
  <cp:lastModifiedBy>Un-named</cp:lastModifiedBy>
  <cp:revision>1</cp:revision>
  <dcterms:created xsi:type="dcterms:W3CDTF">2026-03-02T12:50:39.756Z</dcterms:created>
  <dcterms:modified xsi:type="dcterms:W3CDTF">2026-03-02T12:50:39.756Z</dcterms:modified>
</cp:coreProperties>
</file>

<file path=docProps/custom.xml><?xml version="1.0" encoding="utf-8"?>
<Properties xmlns="http://schemas.openxmlformats.org/officeDocument/2006/custom-properties" xmlns:vt="http://schemas.openxmlformats.org/officeDocument/2006/docPropsVTypes"/>
</file>