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41C9" w14:textId="77777777" w:rsidR="00817FAF" w:rsidRDefault="00817FAF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379E2F0D" w14:textId="0767E1BF" w:rsidR="001900A2" w:rsidRPr="00AD29A7" w:rsidRDefault="001900A2" w:rsidP="001900A2">
      <w:pPr>
        <w:jc w:val="both"/>
        <w:rPr>
          <w:rFonts w:ascii="Arial Nova Light" w:hAnsi="Arial Nova Light"/>
          <w:sz w:val="20"/>
          <w:szCs w:val="20"/>
        </w:rPr>
      </w:pPr>
      <w:r w:rsidRPr="00AD29A7">
        <w:rPr>
          <w:rFonts w:ascii="Arial Nova Light" w:hAnsi="Arial Nova Light"/>
          <w:sz w:val="20"/>
          <w:szCs w:val="20"/>
        </w:rPr>
        <w:t xml:space="preserve">San Benedetto del Tronto, </w:t>
      </w:r>
      <w:r w:rsidR="00AE5836" w:rsidRPr="00AD29A7">
        <w:rPr>
          <w:rFonts w:ascii="Arial Nova Light" w:hAnsi="Arial Nova Light"/>
          <w:sz w:val="20"/>
          <w:szCs w:val="20"/>
        </w:rPr>
        <w:t>28 gennaio 2026</w:t>
      </w:r>
    </w:p>
    <w:p w14:paraId="5A876476" w14:textId="77777777" w:rsidR="001900A2" w:rsidRP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4A7FD898" w14:textId="2F450CDB" w:rsidR="001900A2" w:rsidRPr="001900A2" w:rsidRDefault="00AE5836" w:rsidP="001900A2">
      <w:pPr>
        <w:jc w:val="both"/>
        <w:rPr>
          <w:rFonts w:ascii="Arial Nova Light" w:hAnsi="Arial Nova Light"/>
          <w:b/>
          <w:bCs/>
          <w:sz w:val="24"/>
          <w:szCs w:val="24"/>
        </w:rPr>
      </w:pPr>
      <w:r w:rsidRPr="00F14C9E">
        <w:rPr>
          <w:rFonts w:ascii="Arial Nova Light" w:hAnsi="Arial Nova Light"/>
          <w:b/>
          <w:bCs/>
          <w:caps/>
          <w:sz w:val="24"/>
          <w:szCs w:val="24"/>
        </w:rPr>
        <w:t>Comunicato Stampa</w:t>
      </w:r>
      <w:r>
        <w:rPr>
          <w:rFonts w:ascii="Arial Nova Light" w:hAnsi="Arial Nova Light"/>
          <w:b/>
          <w:bCs/>
          <w:sz w:val="24"/>
          <w:szCs w:val="24"/>
        </w:rPr>
        <w:t>: presentazione murales Madonna del Soccorso</w:t>
      </w:r>
    </w:p>
    <w:p w14:paraId="25A51503" w14:textId="77777777" w:rsidR="001900A2" w:rsidRP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19F60B9E" w14:textId="2EFE1125" w:rsidR="008D2061" w:rsidRDefault="008D2061" w:rsidP="008D2061">
      <w:pPr>
        <w:jc w:val="both"/>
        <w:rPr>
          <w:rFonts w:ascii="MS Gothic" w:eastAsia="MS Gothic" w:hAnsi="MS Gothic" w:cs="MS Gothic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Nella</w:t>
      </w:r>
      <w:r w:rsidRPr="008D2061">
        <w:rPr>
          <w:rFonts w:ascii="Arial Nova Light" w:hAnsi="Arial Nova Light"/>
          <w:sz w:val="24"/>
          <w:szCs w:val="24"/>
        </w:rPr>
        <w:t xml:space="preserve"> sala convegni dell’Ospedale “Madonna del Soccorso” di San Benedetto del Tronto</w:t>
      </w:r>
      <w:r>
        <w:rPr>
          <w:rFonts w:ascii="Arial Nova Light" w:hAnsi="Arial Nova Light"/>
          <w:sz w:val="24"/>
          <w:szCs w:val="24"/>
        </w:rPr>
        <w:t xml:space="preserve"> è stato realizzato dall’AST di Ascoli</w:t>
      </w:r>
      <w:r w:rsidR="00817FAF">
        <w:rPr>
          <w:rFonts w:ascii="Arial Nova Light" w:hAnsi="Arial Nova Light"/>
          <w:sz w:val="24"/>
          <w:szCs w:val="24"/>
        </w:rPr>
        <w:t xml:space="preserve"> Piceno,</w:t>
      </w:r>
      <w:r>
        <w:rPr>
          <w:rFonts w:ascii="Arial Nova Light" w:hAnsi="Arial Nova Light"/>
          <w:sz w:val="24"/>
          <w:szCs w:val="24"/>
        </w:rPr>
        <w:t xml:space="preserve"> grazie al sostegno della Fondazione Sambenedettese</w:t>
      </w:r>
      <w:r w:rsidR="00817FAF">
        <w:rPr>
          <w:rFonts w:ascii="Arial Nova Light" w:hAnsi="Arial Nova Light"/>
          <w:sz w:val="24"/>
          <w:szCs w:val="24"/>
        </w:rPr>
        <w:t>,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8D2061">
        <w:rPr>
          <w:rFonts w:ascii="Arial Nova Light" w:hAnsi="Arial Nova Light"/>
          <w:sz w:val="24"/>
          <w:szCs w:val="24"/>
        </w:rPr>
        <w:t>un nuovo murales</w:t>
      </w:r>
      <w:r>
        <w:rPr>
          <w:rFonts w:ascii="Arial Nova Light" w:hAnsi="Arial Nova Light"/>
          <w:sz w:val="24"/>
          <w:szCs w:val="24"/>
        </w:rPr>
        <w:t xml:space="preserve"> dell’artista offidano Davide Calvaresi</w:t>
      </w:r>
      <w:r w:rsidRPr="008D2061">
        <w:rPr>
          <w:rFonts w:ascii="Arial Nova Light" w:hAnsi="Arial Nova Light"/>
          <w:sz w:val="24"/>
          <w:szCs w:val="24"/>
        </w:rPr>
        <w:t xml:space="preserve"> dedicato alla cura e alla protezione della vit</w:t>
      </w:r>
      <w:r>
        <w:rPr>
          <w:rFonts w:ascii="Arial Nova Light" w:hAnsi="Arial Nova Light"/>
          <w:sz w:val="24"/>
          <w:szCs w:val="24"/>
        </w:rPr>
        <w:t xml:space="preserve">a. </w:t>
      </w:r>
    </w:p>
    <w:p w14:paraId="0E574301" w14:textId="77777777" w:rsidR="00817FAF" w:rsidRDefault="00817FAF" w:rsidP="008D2061">
      <w:pPr>
        <w:jc w:val="both"/>
        <w:rPr>
          <w:rFonts w:ascii="MS Gothic" w:eastAsia="MS Gothic" w:hAnsi="MS Gothic" w:cs="MS Gothic"/>
          <w:sz w:val="24"/>
          <w:szCs w:val="24"/>
        </w:rPr>
      </w:pPr>
    </w:p>
    <w:p w14:paraId="4C33FF85" w14:textId="420EEF71" w:rsidR="008D2061" w:rsidRPr="00817FAF" w:rsidRDefault="003E195A" w:rsidP="008D2061">
      <w:pPr>
        <w:jc w:val="both"/>
        <w:rPr>
          <w:rFonts w:ascii="MS Gothic" w:eastAsia="MS Gothic" w:hAnsi="MS Gothic" w:cs="MS Gothic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“</w:t>
      </w:r>
      <w:r w:rsidR="008D2061" w:rsidRPr="003E195A">
        <w:rPr>
          <w:rFonts w:ascii="Arial Nova Light" w:hAnsi="Arial Nova Light"/>
          <w:i/>
          <w:iCs/>
          <w:sz w:val="24"/>
          <w:szCs w:val="24"/>
        </w:rPr>
        <w:t>L</w:t>
      </w:r>
      <w:r w:rsidR="008D2061" w:rsidRPr="003E195A">
        <w:rPr>
          <w:rFonts w:ascii="Arial Nova Light" w:hAnsi="Arial Nova Light" w:cs="Arial Nova Light"/>
          <w:i/>
          <w:iCs/>
          <w:sz w:val="24"/>
          <w:szCs w:val="24"/>
        </w:rPr>
        <w:t>’</w:t>
      </w:r>
      <w:r w:rsidR="008D2061" w:rsidRPr="003E195A">
        <w:rPr>
          <w:rFonts w:ascii="Arial Nova Light" w:hAnsi="Arial Nova Light"/>
          <w:i/>
          <w:iCs/>
          <w:sz w:val="24"/>
          <w:szCs w:val="24"/>
        </w:rPr>
        <w:t>opera raffigura una conchiglia che custodisce un neonato, potente simbolo di accoglienza e tutela della fragilit</w:t>
      </w:r>
      <w:r w:rsidR="008D2061" w:rsidRPr="003E195A">
        <w:rPr>
          <w:rFonts w:ascii="Arial Nova Light" w:hAnsi="Arial Nova Light" w:cs="Arial Nova Light"/>
          <w:i/>
          <w:iCs/>
          <w:sz w:val="24"/>
          <w:szCs w:val="24"/>
        </w:rPr>
        <w:t>à – spiega l’artista Calvaresi</w:t>
      </w:r>
      <w:r w:rsidR="00817FAF" w:rsidRPr="003E195A">
        <w:rPr>
          <w:rFonts w:ascii="Arial Nova Light" w:hAnsi="Arial Nova Light" w:cs="Arial Nova Light"/>
          <w:i/>
          <w:iCs/>
          <w:sz w:val="24"/>
          <w:szCs w:val="24"/>
        </w:rPr>
        <w:t>.</w:t>
      </w:r>
      <w:r w:rsidR="008D2061" w:rsidRPr="003E195A">
        <w:rPr>
          <w:rFonts w:ascii="Arial Nova Light" w:hAnsi="Arial Nova Light"/>
          <w:i/>
          <w:iCs/>
          <w:sz w:val="24"/>
          <w:szCs w:val="24"/>
        </w:rPr>
        <w:t xml:space="preserve"> Alla destra, un</w:t>
      </w:r>
      <w:r w:rsidR="008D2061" w:rsidRPr="003E195A">
        <w:rPr>
          <w:rFonts w:ascii="Arial Nova Light" w:hAnsi="Arial Nova Light" w:cs="Arial Nova Light"/>
          <w:i/>
          <w:iCs/>
          <w:sz w:val="24"/>
          <w:szCs w:val="24"/>
        </w:rPr>
        <w:t>’</w:t>
      </w:r>
      <w:r w:rsidR="008D2061" w:rsidRPr="003E195A">
        <w:rPr>
          <w:rFonts w:ascii="Arial Nova Light" w:hAnsi="Arial Nova Light"/>
          <w:i/>
          <w:iCs/>
          <w:sz w:val="24"/>
          <w:szCs w:val="24"/>
        </w:rPr>
        <w:t>operatrice sanitaria rappresenta la presenza concreta e quotidiana della cura, mentre alla sinistra un gabbiano in volo richiama l</w:t>
      </w:r>
      <w:r w:rsidR="008D2061" w:rsidRPr="003E195A">
        <w:rPr>
          <w:rFonts w:ascii="Arial Nova Light" w:hAnsi="Arial Nova Light" w:cs="Arial Nova Light"/>
          <w:i/>
          <w:iCs/>
          <w:sz w:val="24"/>
          <w:szCs w:val="24"/>
        </w:rPr>
        <w:t>’</w:t>
      </w:r>
      <w:r w:rsidR="008D2061" w:rsidRPr="003E195A">
        <w:rPr>
          <w:rFonts w:ascii="Arial Nova Light" w:hAnsi="Arial Nova Light"/>
          <w:i/>
          <w:iCs/>
          <w:sz w:val="24"/>
          <w:szCs w:val="24"/>
        </w:rPr>
        <w:t>idea di speranza, libert</w:t>
      </w:r>
      <w:r w:rsidR="008D2061" w:rsidRPr="003E195A">
        <w:rPr>
          <w:rFonts w:ascii="Arial Nova Light" w:hAnsi="Arial Nova Light" w:cs="Arial Nova Light"/>
          <w:i/>
          <w:iCs/>
          <w:sz w:val="24"/>
          <w:szCs w:val="24"/>
        </w:rPr>
        <w:t>à</w:t>
      </w:r>
      <w:r w:rsidR="008D2061" w:rsidRPr="003E195A">
        <w:rPr>
          <w:rFonts w:ascii="Arial Nova Light" w:hAnsi="Arial Nova Light"/>
          <w:i/>
          <w:iCs/>
          <w:sz w:val="24"/>
          <w:szCs w:val="24"/>
        </w:rPr>
        <w:t xml:space="preserve"> e futuro. Attraverso un linguaggio visivo delicato e accessibile, il murales trasmette un messaggio universale: la cura come atto di protezione della vita, valorizzando il ruolo dell’ospedale non solo come luogo di assistenza, ma anche di umanità e relazione. L’opera contribuisce a rendere la sala convegni uno spazio di incontro e riflessione, riconoscendo all’arte pubblica un ruolo attivo nel benessere emotivo di operatori sanitari, pazienti e visitatori</w:t>
      </w:r>
      <w:r w:rsidR="008D2061">
        <w:rPr>
          <w:rFonts w:ascii="Arial Nova Light" w:hAnsi="Arial Nova Light"/>
          <w:sz w:val="24"/>
          <w:szCs w:val="24"/>
        </w:rPr>
        <w:t>”.</w:t>
      </w:r>
    </w:p>
    <w:p w14:paraId="41B4E436" w14:textId="77777777" w:rsidR="00B15147" w:rsidRDefault="00B15147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4DBE00F5" w14:textId="4EE7CE79" w:rsidR="00B15147" w:rsidRDefault="00B15147" w:rsidP="001900A2">
      <w:pPr>
        <w:jc w:val="both"/>
        <w:rPr>
          <w:rFonts w:ascii="Arial Nova Light" w:hAnsi="Arial Nova Light"/>
          <w:i/>
          <w:iCs/>
          <w:sz w:val="24"/>
          <w:szCs w:val="24"/>
        </w:rPr>
      </w:pPr>
      <w:r w:rsidRPr="00817FAF">
        <w:rPr>
          <w:rFonts w:ascii="Arial Nova Light" w:hAnsi="Arial Nova Light"/>
          <w:i/>
          <w:iCs/>
          <w:sz w:val="24"/>
          <w:szCs w:val="24"/>
        </w:rPr>
        <w:t xml:space="preserve">“La donazione della Fondazione Sambenedettese contribuisce a dare un segnale di territorialità alla componente costiera della AST con una rappresentazione artistica degli elementi caratterizzanti il territorio e la sanità Picena </w:t>
      </w:r>
      <w:r w:rsidRPr="00F14C9E">
        <w:rPr>
          <w:rFonts w:ascii="Arial Nova Light" w:hAnsi="Arial Nova Light"/>
          <w:sz w:val="24"/>
          <w:szCs w:val="24"/>
        </w:rPr>
        <w:t>– dichiara Antonello Maraldo, direttore generale della AST di Ascoli</w:t>
      </w:r>
      <w:r w:rsidRPr="00817FAF">
        <w:rPr>
          <w:rFonts w:ascii="Arial Nova Light" w:hAnsi="Arial Nova Light"/>
          <w:i/>
          <w:iCs/>
          <w:sz w:val="24"/>
          <w:szCs w:val="24"/>
        </w:rPr>
        <w:t>. La sala conferenze è spesso al centro di incontri che, avendo ampia risonanza mediatica, possono veicolare questo messaggio”.</w:t>
      </w:r>
    </w:p>
    <w:p w14:paraId="3C387C0A" w14:textId="77777777" w:rsidR="00817FAF" w:rsidRDefault="00817FAF" w:rsidP="001900A2">
      <w:pPr>
        <w:jc w:val="both"/>
        <w:rPr>
          <w:rFonts w:ascii="Arial Nova Light" w:hAnsi="Arial Nova Light"/>
          <w:i/>
          <w:iCs/>
          <w:sz w:val="24"/>
          <w:szCs w:val="24"/>
        </w:rPr>
      </w:pPr>
    </w:p>
    <w:p w14:paraId="2115A353" w14:textId="2469F689" w:rsidR="00817FAF" w:rsidRPr="00817FAF" w:rsidRDefault="00817FAF" w:rsidP="00817FAF">
      <w:pPr>
        <w:jc w:val="both"/>
        <w:rPr>
          <w:rFonts w:ascii="Arial Nova Light" w:hAnsi="Arial Nova Light"/>
          <w:i/>
          <w:iCs/>
          <w:sz w:val="24"/>
          <w:szCs w:val="24"/>
        </w:rPr>
      </w:pPr>
      <w:r w:rsidRPr="00817FAF">
        <w:rPr>
          <w:rFonts w:ascii="Arial Nova Light" w:hAnsi="Arial Nova Light"/>
          <w:i/>
          <w:iCs/>
          <w:sz w:val="24"/>
          <w:szCs w:val="24"/>
        </w:rPr>
        <w:t xml:space="preserve">«Questa opera rappresenta un modo concreto di </w:t>
      </w:r>
      <w:r>
        <w:rPr>
          <w:rFonts w:ascii="Arial Nova Light" w:hAnsi="Arial Nova Light"/>
          <w:i/>
          <w:iCs/>
          <w:sz w:val="24"/>
          <w:szCs w:val="24"/>
        </w:rPr>
        <w:t>rendere accoglienti</w:t>
      </w:r>
      <w:r w:rsidRPr="00817FAF">
        <w:rPr>
          <w:rFonts w:ascii="Arial Nova Light" w:hAnsi="Arial Nova Light"/>
          <w:i/>
          <w:iCs/>
          <w:sz w:val="24"/>
          <w:szCs w:val="24"/>
        </w:rPr>
        <w:t xml:space="preserve"> i luoghi in cui le persone vengono curate – </w:t>
      </w:r>
      <w:r w:rsidRPr="00F14C9E">
        <w:rPr>
          <w:rFonts w:ascii="Arial Nova Light" w:hAnsi="Arial Nova Light"/>
          <w:sz w:val="24"/>
          <w:szCs w:val="24"/>
        </w:rPr>
        <w:t>dichiara Vittorio Massi, Presidente della Fondazione Sambenedettese</w:t>
      </w:r>
      <w:r w:rsidRPr="00817FAF">
        <w:rPr>
          <w:rFonts w:ascii="Arial Nova Light" w:hAnsi="Arial Nova Light"/>
          <w:i/>
          <w:iCs/>
          <w:sz w:val="24"/>
          <w:szCs w:val="24"/>
        </w:rPr>
        <w:t xml:space="preserve"> –. Crediamo che la bellezza negli spazi di cura abbia un valore profondo, perché contribuisce al benessere emotivo di chi vi lavora e di chi vi accede in un momento di fragilità. Allo stesso tempo, siamo orgogliosi di sostenere giovani artisti del territorio come Davide Calvaresi, valorizzandone il talento e offrendo loro occasioni per esprimersi attraverso progetti che lasciano un segno positivo e duraturo nella comunità».</w:t>
      </w:r>
    </w:p>
    <w:p w14:paraId="56277B4C" w14:textId="77777777" w:rsidR="00817FAF" w:rsidRPr="00817FAF" w:rsidRDefault="00817FAF" w:rsidP="00817FAF">
      <w:pPr>
        <w:jc w:val="both"/>
        <w:rPr>
          <w:rFonts w:ascii="Arial Nova Light" w:hAnsi="Arial Nova Light"/>
          <w:i/>
          <w:iCs/>
          <w:sz w:val="24"/>
          <w:szCs w:val="24"/>
        </w:rPr>
      </w:pPr>
    </w:p>
    <w:p w14:paraId="0E9ACC91" w14:textId="16DE30C9" w:rsidR="00F14C9E" w:rsidRPr="00AD29A7" w:rsidRDefault="00817FAF" w:rsidP="008D2061">
      <w:pPr>
        <w:jc w:val="both"/>
        <w:rPr>
          <w:rFonts w:ascii="Arial Nova Light" w:hAnsi="Arial Nova Light"/>
          <w:i/>
          <w:iCs/>
          <w:sz w:val="24"/>
          <w:szCs w:val="24"/>
        </w:rPr>
      </w:pPr>
      <w:r w:rsidRPr="00817FAF">
        <w:rPr>
          <w:rFonts w:ascii="Arial Nova Light" w:hAnsi="Arial Nova Light"/>
          <w:i/>
          <w:iCs/>
          <w:sz w:val="24"/>
          <w:szCs w:val="24"/>
        </w:rPr>
        <w:t xml:space="preserve">«Il murales è un segno tangibile e permanente dell’agire della Fondazione Sambenedettese nell’interesse della comunità – </w:t>
      </w:r>
      <w:r w:rsidRPr="00F14C9E">
        <w:rPr>
          <w:rFonts w:ascii="Arial Nova Light" w:hAnsi="Arial Nova Light"/>
          <w:sz w:val="24"/>
          <w:szCs w:val="24"/>
        </w:rPr>
        <w:t>afferma il Notaio Maria Elisa D’Andrea, membro del Consiglio di Amministrazione della Fondazione –.</w:t>
      </w:r>
      <w:r w:rsidRPr="00817FAF">
        <w:rPr>
          <w:rFonts w:ascii="Arial Nova Light" w:hAnsi="Arial Nova Light"/>
          <w:i/>
          <w:iCs/>
          <w:sz w:val="24"/>
          <w:szCs w:val="24"/>
        </w:rPr>
        <w:t xml:space="preserve"> Un’opera che nel tempo continuerà a testimoniare l’impegno della Fondazione nelle sue molteplici dimensioni: sociale, culturale e ambientale. Attraverso iniziative come questa, intendiamo contribuire a costruire valore condiviso, rafforzando il legame tra territorio, istituzioni e cittadini».</w:t>
      </w:r>
    </w:p>
    <w:p w14:paraId="19275024" w14:textId="77777777" w:rsidR="00AD29A7" w:rsidRDefault="00AD29A7" w:rsidP="008D2061">
      <w:pPr>
        <w:jc w:val="both"/>
        <w:rPr>
          <w:rFonts w:ascii="Arial Nova Light" w:hAnsi="Arial Nova Light"/>
          <w:b/>
          <w:bCs/>
          <w:i/>
          <w:iCs/>
          <w:sz w:val="24"/>
          <w:szCs w:val="24"/>
        </w:rPr>
      </w:pPr>
    </w:p>
    <w:p w14:paraId="3B8012EC" w14:textId="080A95F3" w:rsidR="008D2061" w:rsidRPr="008D2061" w:rsidRDefault="008D2061" w:rsidP="008D2061">
      <w:pPr>
        <w:jc w:val="both"/>
        <w:rPr>
          <w:rFonts w:ascii="Arial Nova Light" w:hAnsi="Arial Nova Light"/>
          <w:b/>
          <w:bCs/>
          <w:i/>
          <w:iCs/>
          <w:sz w:val="24"/>
          <w:szCs w:val="24"/>
        </w:rPr>
      </w:pPr>
      <w:r w:rsidRPr="008D2061">
        <w:rPr>
          <w:rFonts w:ascii="Arial Nova Light" w:hAnsi="Arial Nova Light"/>
          <w:b/>
          <w:bCs/>
          <w:i/>
          <w:iCs/>
          <w:sz w:val="24"/>
          <w:szCs w:val="24"/>
        </w:rPr>
        <w:t>L’artista</w:t>
      </w:r>
    </w:p>
    <w:p w14:paraId="573E7756" w14:textId="65023A7A" w:rsidR="001900A2" w:rsidRPr="001900A2" w:rsidRDefault="008D2061" w:rsidP="001900A2">
      <w:pPr>
        <w:jc w:val="both"/>
        <w:rPr>
          <w:rFonts w:ascii="Arial Nova Light" w:hAnsi="Arial Nova Light"/>
          <w:sz w:val="24"/>
          <w:szCs w:val="24"/>
        </w:rPr>
      </w:pPr>
      <w:r w:rsidRPr="008D2061">
        <w:rPr>
          <w:rFonts w:ascii="Arial Nova Light" w:hAnsi="Arial Nova Light"/>
          <w:sz w:val="24"/>
          <w:szCs w:val="24"/>
        </w:rPr>
        <w:t>Davide Calvaresi è un artista visivo. La sua pratica si concentra sull’arte pubblica come dispositivo narrativo ed educativo, capace di attivare relazioni tra spazio, comunità e immaginario contemporaneo.</w:t>
      </w:r>
      <w:r w:rsidRPr="008D2061">
        <w:rPr>
          <w:rFonts w:ascii="MS Gothic" w:eastAsia="MS Gothic" w:hAnsi="MS Gothic" w:cs="MS Gothic" w:hint="eastAsia"/>
          <w:sz w:val="24"/>
          <w:szCs w:val="24"/>
        </w:rPr>
        <w:t> </w:t>
      </w:r>
      <w:r w:rsidRPr="008D2061">
        <w:rPr>
          <w:rFonts w:ascii="Arial Nova Light" w:hAnsi="Arial Nova Light"/>
          <w:sz w:val="24"/>
          <w:szCs w:val="24"/>
        </w:rPr>
        <w:t xml:space="preserve">Attraverso un linguaggio che integra arti multimediali, </w:t>
      </w:r>
      <w:proofErr w:type="spellStart"/>
      <w:r w:rsidRPr="008D2061">
        <w:rPr>
          <w:rFonts w:ascii="Arial Nova Light" w:hAnsi="Arial Nova Light"/>
          <w:sz w:val="24"/>
          <w:szCs w:val="24"/>
        </w:rPr>
        <w:t>videoart</w:t>
      </w:r>
      <w:proofErr w:type="spellEnd"/>
      <w:r w:rsidRPr="008D2061">
        <w:rPr>
          <w:rFonts w:ascii="Arial Nova Light" w:hAnsi="Arial Nova Light"/>
          <w:sz w:val="24"/>
          <w:szCs w:val="24"/>
        </w:rPr>
        <w:t xml:space="preserve"> e interventi site-</w:t>
      </w:r>
      <w:proofErr w:type="spellStart"/>
      <w:r w:rsidRPr="008D2061">
        <w:rPr>
          <w:rFonts w:ascii="Arial Nova Light" w:hAnsi="Arial Nova Light"/>
          <w:sz w:val="24"/>
          <w:szCs w:val="24"/>
        </w:rPr>
        <w:t>specific</w:t>
      </w:r>
      <w:proofErr w:type="spellEnd"/>
      <w:r w:rsidRPr="008D2061">
        <w:rPr>
          <w:rFonts w:ascii="Arial Nova Light" w:hAnsi="Arial Nova Light"/>
          <w:sz w:val="24"/>
          <w:szCs w:val="24"/>
        </w:rPr>
        <w:t>, sviluppa opere vive che diventano spazi di racconto collettivo.</w:t>
      </w:r>
    </w:p>
    <w:p w14:paraId="12750ABE" w14:textId="77777777" w:rsidR="001900A2" w:rsidRP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2F29CF1A" w14:textId="77777777" w:rsid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0AEE6AE4" w14:textId="77777777" w:rsid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1D9DB7FF" w14:textId="77777777" w:rsid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46ABCAA7" w14:textId="77777777" w:rsid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1F84F71F" w14:textId="77777777" w:rsid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3B5A50E1" w14:textId="77777777" w:rsid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584AE1F1" w14:textId="77777777" w:rsidR="001900A2" w:rsidRP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71FAD522" w14:textId="77777777" w:rsid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70BA93A1" w14:textId="77777777" w:rsid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67740E1D" w14:textId="77777777" w:rsid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5B015C9A" w14:textId="77777777" w:rsidR="001900A2" w:rsidRPr="001900A2" w:rsidRDefault="001900A2" w:rsidP="001900A2">
      <w:pPr>
        <w:jc w:val="both"/>
        <w:rPr>
          <w:rFonts w:ascii="Arial Nova Light" w:hAnsi="Arial Nova Light"/>
          <w:sz w:val="24"/>
          <w:szCs w:val="24"/>
        </w:rPr>
      </w:pPr>
    </w:p>
    <w:p w14:paraId="04A1D409" w14:textId="36A85423" w:rsidR="008B5595" w:rsidRPr="001900A2" w:rsidRDefault="008B5595" w:rsidP="001900A2">
      <w:pPr>
        <w:jc w:val="both"/>
        <w:rPr>
          <w:rFonts w:ascii="Arial Nova Light" w:hAnsi="Arial Nova Light"/>
          <w:sz w:val="24"/>
          <w:szCs w:val="24"/>
        </w:rPr>
      </w:pPr>
    </w:p>
    <w:sectPr w:rsidR="008B5595" w:rsidRPr="001900A2" w:rsidSect="00AD29A7">
      <w:headerReference w:type="default" r:id="rId7"/>
      <w:footerReference w:type="default" r:id="rId8"/>
      <w:pgSz w:w="11910" w:h="16840"/>
      <w:pgMar w:top="1701" w:right="1021" w:bottom="1134" w:left="1021" w:header="51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53C1" w14:textId="77777777" w:rsidR="00B4796D" w:rsidRDefault="00B4796D">
      <w:r>
        <w:separator/>
      </w:r>
    </w:p>
  </w:endnote>
  <w:endnote w:type="continuationSeparator" w:id="0">
    <w:p w14:paraId="53A43F6B" w14:textId="77777777" w:rsidR="00B4796D" w:rsidRDefault="00B4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D86E" w14:textId="489B58C3" w:rsidR="008B5595" w:rsidRPr="00E04FC4" w:rsidRDefault="00E04FC4" w:rsidP="00E04FC4">
    <w:pPr>
      <w:pStyle w:val="Pidipagina"/>
      <w:rPr>
        <w:rFonts w:ascii="Arial Nova Light" w:hAnsi="Arial Nova Light"/>
      </w:rPr>
    </w:pPr>
    <w:r w:rsidRPr="00E04FC4">
      <w:rPr>
        <w:rFonts w:ascii="Arial Nova Light" w:hAnsi="Arial Nova Light"/>
      </w:rPr>
      <w:t>_________________________________________________________________________________________</w:t>
    </w:r>
  </w:p>
  <w:p w14:paraId="70256EBB" w14:textId="75085211" w:rsidR="00E04FC4" w:rsidRPr="00E04FC4" w:rsidRDefault="00E04FC4" w:rsidP="00E04FC4">
    <w:pPr>
      <w:pStyle w:val="Pidipagina"/>
      <w:rPr>
        <w:rFonts w:ascii="Arial Nova Light" w:hAnsi="Arial Nova Light"/>
        <w:sz w:val="18"/>
        <w:szCs w:val="18"/>
      </w:rPr>
    </w:pPr>
    <w:r w:rsidRPr="00E04FC4">
      <w:rPr>
        <w:rFonts w:ascii="Arial Nova Light" w:hAnsi="Arial Nova Light"/>
        <w:sz w:val="18"/>
        <w:szCs w:val="18"/>
      </w:rPr>
      <w:t>Fondazione Sambenedettese</w:t>
    </w:r>
    <w:r w:rsidR="002B33FA">
      <w:rPr>
        <w:rFonts w:ascii="Arial Nova Light" w:hAnsi="Arial Nova Light"/>
        <w:sz w:val="18"/>
        <w:szCs w:val="18"/>
      </w:rPr>
      <w:t xml:space="preserve"> ETS</w:t>
    </w:r>
  </w:p>
  <w:p w14:paraId="681BF37D" w14:textId="33E0FABD" w:rsidR="00E04FC4" w:rsidRPr="00E04FC4" w:rsidRDefault="00E04FC4" w:rsidP="00E04FC4">
    <w:pPr>
      <w:pStyle w:val="Pidipagina"/>
      <w:rPr>
        <w:rFonts w:ascii="Arial Nova Light" w:hAnsi="Arial Nova Light"/>
        <w:sz w:val="18"/>
        <w:szCs w:val="18"/>
      </w:rPr>
    </w:pPr>
    <w:r w:rsidRPr="00E04FC4">
      <w:rPr>
        <w:rFonts w:ascii="Arial Nova Light" w:hAnsi="Arial Nova Light"/>
        <w:sz w:val="18"/>
        <w:szCs w:val="18"/>
      </w:rPr>
      <w:t xml:space="preserve">Via </w:t>
    </w:r>
    <w:r w:rsidR="00F14C9E">
      <w:rPr>
        <w:rFonts w:ascii="Arial Nova Light" w:hAnsi="Arial Nova Light"/>
        <w:sz w:val="18"/>
        <w:szCs w:val="18"/>
      </w:rPr>
      <w:t>Enrico Toti, 40</w:t>
    </w:r>
  </w:p>
  <w:p w14:paraId="69D5EBFF" w14:textId="538ABF79" w:rsidR="00E04FC4" w:rsidRPr="00E04FC4" w:rsidRDefault="00E04FC4" w:rsidP="00E04FC4">
    <w:pPr>
      <w:pStyle w:val="Pidipagina"/>
      <w:rPr>
        <w:rFonts w:ascii="Arial Nova Light" w:hAnsi="Arial Nova Light"/>
        <w:sz w:val="18"/>
        <w:szCs w:val="18"/>
      </w:rPr>
    </w:pPr>
    <w:r w:rsidRPr="00E04FC4">
      <w:rPr>
        <w:rFonts w:ascii="Arial Nova Light" w:hAnsi="Arial Nova Light"/>
        <w:sz w:val="18"/>
        <w:szCs w:val="18"/>
      </w:rPr>
      <w:t>63074 San Benedetto del Tronto (AP)</w:t>
    </w:r>
  </w:p>
  <w:p w14:paraId="15CCD35B" w14:textId="08F7DBEB" w:rsidR="00E04FC4" w:rsidRDefault="00E04FC4" w:rsidP="00E04FC4">
    <w:pPr>
      <w:pStyle w:val="Pidipagina"/>
      <w:rPr>
        <w:rFonts w:ascii="Arial Nova Light" w:hAnsi="Arial Nova Light"/>
        <w:sz w:val="18"/>
        <w:szCs w:val="18"/>
      </w:rPr>
    </w:pPr>
    <w:r w:rsidRPr="00E04FC4">
      <w:rPr>
        <w:rFonts w:ascii="Arial Nova Light" w:hAnsi="Arial Nova Light"/>
        <w:sz w:val="18"/>
        <w:szCs w:val="18"/>
      </w:rPr>
      <w:t>C. F. 91054630446</w:t>
    </w:r>
  </w:p>
  <w:p w14:paraId="4ED88184" w14:textId="22C631B7" w:rsidR="000A4ACF" w:rsidRDefault="000A4ACF" w:rsidP="00E04FC4">
    <w:pPr>
      <w:pStyle w:val="Pidipagina"/>
      <w:rPr>
        <w:rFonts w:ascii="Arial Nova Light" w:hAnsi="Arial Nova Light"/>
        <w:sz w:val="18"/>
        <w:szCs w:val="18"/>
      </w:rPr>
    </w:pPr>
    <w:r w:rsidRPr="000A4ACF">
      <w:rPr>
        <w:rFonts w:ascii="Arial Nova Light" w:hAnsi="Arial Nova Light"/>
        <w:sz w:val="18"/>
        <w:szCs w:val="18"/>
      </w:rPr>
      <w:t>Tel. +39 349 3265696</w:t>
    </w:r>
  </w:p>
  <w:p w14:paraId="2D5EA746" w14:textId="1AD1CCAE" w:rsidR="002B33FA" w:rsidRPr="00E04FC4" w:rsidRDefault="002B33FA" w:rsidP="00E04FC4">
    <w:pPr>
      <w:pStyle w:val="Pidipagina"/>
      <w:rPr>
        <w:rFonts w:ascii="Arial Nova Light" w:hAnsi="Arial Nova Light"/>
        <w:sz w:val="18"/>
        <w:szCs w:val="18"/>
      </w:rPr>
    </w:pPr>
    <w:r>
      <w:rPr>
        <w:rFonts w:ascii="Arial Nova Light" w:hAnsi="Arial Nova Light"/>
        <w:sz w:val="18"/>
        <w:szCs w:val="18"/>
      </w:rPr>
      <w:t xml:space="preserve">Mail: </w:t>
    </w:r>
    <w:r w:rsidRPr="002B33FA">
      <w:rPr>
        <w:rFonts w:ascii="Arial Nova Light" w:hAnsi="Arial Nova Light"/>
        <w:sz w:val="18"/>
        <w:szCs w:val="18"/>
      </w:rPr>
      <w:t>info@fondazionesambenedettese.it</w:t>
    </w:r>
    <w:r>
      <w:rPr>
        <w:rFonts w:ascii="Arial Nova Light" w:hAnsi="Arial Nova Light"/>
        <w:sz w:val="18"/>
        <w:szCs w:val="18"/>
      </w:rPr>
      <w:t xml:space="preserve"> </w:t>
    </w:r>
  </w:p>
  <w:p w14:paraId="045EEE39" w14:textId="620CF38E" w:rsidR="00E04FC4" w:rsidRPr="00E04FC4" w:rsidRDefault="00E04FC4" w:rsidP="00E04FC4">
    <w:pPr>
      <w:pStyle w:val="Pidipagina"/>
      <w:rPr>
        <w:rFonts w:ascii="Arial Nova Light" w:hAnsi="Arial Nova Light"/>
        <w:sz w:val="18"/>
        <w:szCs w:val="18"/>
      </w:rPr>
    </w:pPr>
    <w:r w:rsidRPr="00E04FC4">
      <w:rPr>
        <w:rFonts w:ascii="Arial Nova Light" w:hAnsi="Arial Nova Light"/>
        <w:sz w:val="18"/>
        <w:szCs w:val="18"/>
      </w:rPr>
      <w:t>PEC</w:t>
    </w:r>
    <w:r w:rsidR="002B33FA">
      <w:rPr>
        <w:rFonts w:ascii="Arial Nova Light" w:hAnsi="Arial Nova Light"/>
        <w:sz w:val="18"/>
        <w:szCs w:val="18"/>
      </w:rPr>
      <w:t>:</w:t>
    </w:r>
    <w:r w:rsidRPr="00E04FC4">
      <w:rPr>
        <w:rFonts w:ascii="Arial Nova Light" w:hAnsi="Arial Nova Light"/>
        <w:sz w:val="18"/>
        <w:szCs w:val="18"/>
      </w:rPr>
      <w:t xml:space="preserve"> </w:t>
    </w:r>
    <w:r w:rsidRPr="002B33FA">
      <w:rPr>
        <w:rFonts w:ascii="Arial Nova Light" w:hAnsi="Arial Nova Light"/>
        <w:sz w:val="18"/>
        <w:szCs w:val="18"/>
      </w:rPr>
      <w:t>fondazionesambenedettese@pec.it</w:t>
    </w:r>
    <w:r w:rsidRPr="00E04FC4">
      <w:rPr>
        <w:rFonts w:ascii="Arial Nova Light" w:hAnsi="Arial Nova Light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6FEC" w14:textId="77777777" w:rsidR="00B4796D" w:rsidRDefault="00B4796D">
      <w:r>
        <w:separator/>
      </w:r>
    </w:p>
  </w:footnote>
  <w:footnote w:type="continuationSeparator" w:id="0">
    <w:p w14:paraId="05FB9CB4" w14:textId="77777777" w:rsidR="00B4796D" w:rsidRDefault="00B4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A53D" w14:textId="0BB10C15" w:rsidR="001675E7" w:rsidRDefault="00F03CAE" w:rsidP="00A63DCE">
    <w:pPr>
      <w:pStyle w:val="Intestazione"/>
    </w:pPr>
    <w:r>
      <w:rPr>
        <w:rFonts w:ascii="Arial Nova Light" w:hAnsi="Arial Nova Light"/>
        <w:noProof/>
      </w:rPr>
      <w:drawing>
        <wp:inline distT="0" distB="0" distL="0" distR="0" wp14:anchorId="222939E7" wp14:editId="5A2CE672">
          <wp:extent cx="1990578" cy="864373"/>
          <wp:effectExtent l="0" t="0" r="3810" b="0"/>
          <wp:docPr id="1" name="Immagine 1" descr="Immagine che contiene testo, Carattere, clipart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clipart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851" cy="878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0EC9"/>
    <w:multiLevelType w:val="hybridMultilevel"/>
    <w:tmpl w:val="5E5A262C"/>
    <w:lvl w:ilvl="0" w:tplc="43CA2D90">
      <w:numFmt w:val="bullet"/>
      <w:lvlText w:val="-"/>
      <w:lvlJc w:val="left"/>
      <w:pPr>
        <w:ind w:left="1080" w:hanging="720"/>
      </w:pPr>
      <w:rPr>
        <w:rFonts w:ascii="Arial Nova Light" w:eastAsia="Calibri Light" w:hAnsi="Arial Nova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4650"/>
    <w:multiLevelType w:val="hybridMultilevel"/>
    <w:tmpl w:val="5AD62346"/>
    <w:lvl w:ilvl="0" w:tplc="84B0C90A">
      <w:numFmt w:val="bullet"/>
      <w:lvlText w:val="-"/>
      <w:lvlJc w:val="left"/>
      <w:pPr>
        <w:ind w:left="112" w:hanging="1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2B8881A">
      <w:numFmt w:val="bullet"/>
      <w:lvlText w:val="•"/>
      <w:lvlJc w:val="left"/>
      <w:pPr>
        <w:ind w:left="1094" w:hanging="125"/>
      </w:pPr>
      <w:rPr>
        <w:rFonts w:hint="default"/>
        <w:lang w:val="it-IT" w:eastAsia="en-US" w:bidi="ar-SA"/>
      </w:rPr>
    </w:lvl>
    <w:lvl w:ilvl="2" w:tplc="E758C124">
      <w:numFmt w:val="bullet"/>
      <w:lvlText w:val="•"/>
      <w:lvlJc w:val="left"/>
      <w:pPr>
        <w:ind w:left="2069" w:hanging="125"/>
      </w:pPr>
      <w:rPr>
        <w:rFonts w:hint="default"/>
        <w:lang w:val="it-IT" w:eastAsia="en-US" w:bidi="ar-SA"/>
      </w:rPr>
    </w:lvl>
    <w:lvl w:ilvl="3" w:tplc="1034D908">
      <w:numFmt w:val="bullet"/>
      <w:lvlText w:val="•"/>
      <w:lvlJc w:val="left"/>
      <w:pPr>
        <w:ind w:left="3043" w:hanging="125"/>
      </w:pPr>
      <w:rPr>
        <w:rFonts w:hint="default"/>
        <w:lang w:val="it-IT" w:eastAsia="en-US" w:bidi="ar-SA"/>
      </w:rPr>
    </w:lvl>
    <w:lvl w:ilvl="4" w:tplc="BC06D022">
      <w:numFmt w:val="bullet"/>
      <w:lvlText w:val="•"/>
      <w:lvlJc w:val="left"/>
      <w:pPr>
        <w:ind w:left="4018" w:hanging="125"/>
      </w:pPr>
      <w:rPr>
        <w:rFonts w:hint="default"/>
        <w:lang w:val="it-IT" w:eastAsia="en-US" w:bidi="ar-SA"/>
      </w:rPr>
    </w:lvl>
    <w:lvl w:ilvl="5" w:tplc="6296A94E">
      <w:numFmt w:val="bullet"/>
      <w:lvlText w:val="•"/>
      <w:lvlJc w:val="left"/>
      <w:pPr>
        <w:ind w:left="4993" w:hanging="125"/>
      </w:pPr>
      <w:rPr>
        <w:rFonts w:hint="default"/>
        <w:lang w:val="it-IT" w:eastAsia="en-US" w:bidi="ar-SA"/>
      </w:rPr>
    </w:lvl>
    <w:lvl w:ilvl="6" w:tplc="C60EB8F2">
      <w:numFmt w:val="bullet"/>
      <w:lvlText w:val="•"/>
      <w:lvlJc w:val="left"/>
      <w:pPr>
        <w:ind w:left="5967" w:hanging="125"/>
      </w:pPr>
      <w:rPr>
        <w:rFonts w:hint="default"/>
        <w:lang w:val="it-IT" w:eastAsia="en-US" w:bidi="ar-SA"/>
      </w:rPr>
    </w:lvl>
    <w:lvl w:ilvl="7" w:tplc="9B7444C2">
      <w:numFmt w:val="bullet"/>
      <w:lvlText w:val="•"/>
      <w:lvlJc w:val="left"/>
      <w:pPr>
        <w:ind w:left="6942" w:hanging="125"/>
      </w:pPr>
      <w:rPr>
        <w:rFonts w:hint="default"/>
        <w:lang w:val="it-IT" w:eastAsia="en-US" w:bidi="ar-SA"/>
      </w:rPr>
    </w:lvl>
    <w:lvl w:ilvl="8" w:tplc="25188F68">
      <w:numFmt w:val="bullet"/>
      <w:lvlText w:val="•"/>
      <w:lvlJc w:val="left"/>
      <w:pPr>
        <w:ind w:left="7917" w:hanging="125"/>
      </w:pPr>
      <w:rPr>
        <w:rFonts w:hint="default"/>
        <w:lang w:val="it-IT" w:eastAsia="en-US" w:bidi="ar-SA"/>
      </w:rPr>
    </w:lvl>
  </w:abstractNum>
  <w:abstractNum w:abstractNumId="2" w15:restartNumberingAfterBreak="0">
    <w:nsid w:val="68C82143"/>
    <w:multiLevelType w:val="hybridMultilevel"/>
    <w:tmpl w:val="851C0D22"/>
    <w:lvl w:ilvl="0" w:tplc="4600DBE8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62332"/>
    <w:multiLevelType w:val="hybridMultilevel"/>
    <w:tmpl w:val="B4AE2DCE"/>
    <w:lvl w:ilvl="0" w:tplc="B52E2D88">
      <w:start w:val="1"/>
      <w:numFmt w:val="decimal"/>
      <w:lvlText w:val="%1."/>
      <w:lvlJc w:val="left"/>
      <w:pPr>
        <w:ind w:left="309" w:hanging="197"/>
        <w:jc w:val="left"/>
      </w:pPr>
      <w:rPr>
        <w:rFonts w:ascii="Calibri Light" w:eastAsia="Calibri Light" w:hAnsi="Calibri Light" w:cs="Calibri Light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5A0F22">
      <w:numFmt w:val="bullet"/>
      <w:lvlText w:val="•"/>
      <w:lvlJc w:val="left"/>
      <w:pPr>
        <w:ind w:left="1256" w:hanging="197"/>
      </w:pPr>
      <w:rPr>
        <w:rFonts w:hint="default"/>
        <w:lang w:val="it-IT" w:eastAsia="en-US" w:bidi="ar-SA"/>
      </w:rPr>
    </w:lvl>
    <w:lvl w:ilvl="2" w:tplc="0E4843EE">
      <w:numFmt w:val="bullet"/>
      <w:lvlText w:val="•"/>
      <w:lvlJc w:val="left"/>
      <w:pPr>
        <w:ind w:left="2213" w:hanging="197"/>
      </w:pPr>
      <w:rPr>
        <w:rFonts w:hint="default"/>
        <w:lang w:val="it-IT" w:eastAsia="en-US" w:bidi="ar-SA"/>
      </w:rPr>
    </w:lvl>
    <w:lvl w:ilvl="3" w:tplc="4C76DEDE">
      <w:numFmt w:val="bullet"/>
      <w:lvlText w:val="•"/>
      <w:lvlJc w:val="left"/>
      <w:pPr>
        <w:ind w:left="3169" w:hanging="197"/>
      </w:pPr>
      <w:rPr>
        <w:rFonts w:hint="default"/>
        <w:lang w:val="it-IT" w:eastAsia="en-US" w:bidi="ar-SA"/>
      </w:rPr>
    </w:lvl>
    <w:lvl w:ilvl="4" w:tplc="8766B592">
      <w:numFmt w:val="bullet"/>
      <w:lvlText w:val="•"/>
      <w:lvlJc w:val="left"/>
      <w:pPr>
        <w:ind w:left="4126" w:hanging="197"/>
      </w:pPr>
      <w:rPr>
        <w:rFonts w:hint="default"/>
        <w:lang w:val="it-IT" w:eastAsia="en-US" w:bidi="ar-SA"/>
      </w:rPr>
    </w:lvl>
    <w:lvl w:ilvl="5" w:tplc="4442E6FC">
      <w:numFmt w:val="bullet"/>
      <w:lvlText w:val="•"/>
      <w:lvlJc w:val="left"/>
      <w:pPr>
        <w:ind w:left="5083" w:hanging="197"/>
      </w:pPr>
      <w:rPr>
        <w:rFonts w:hint="default"/>
        <w:lang w:val="it-IT" w:eastAsia="en-US" w:bidi="ar-SA"/>
      </w:rPr>
    </w:lvl>
    <w:lvl w:ilvl="6" w:tplc="DE3415AA">
      <w:numFmt w:val="bullet"/>
      <w:lvlText w:val="•"/>
      <w:lvlJc w:val="left"/>
      <w:pPr>
        <w:ind w:left="6039" w:hanging="197"/>
      </w:pPr>
      <w:rPr>
        <w:rFonts w:hint="default"/>
        <w:lang w:val="it-IT" w:eastAsia="en-US" w:bidi="ar-SA"/>
      </w:rPr>
    </w:lvl>
    <w:lvl w:ilvl="7" w:tplc="864211E6">
      <w:numFmt w:val="bullet"/>
      <w:lvlText w:val="•"/>
      <w:lvlJc w:val="left"/>
      <w:pPr>
        <w:ind w:left="6996" w:hanging="197"/>
      </w:pPr>
      <w:rPr>
        <w:rFonts w:hint="default"/>
        <w:lang w:val="it-IT" w:eastAsia="en-US" w:bidi="ar-SA"/>
      </w:rPr>
    </w:lvl>
    <w:lvl w:ilvl="8" w:tplc="EFB0CF72">
      <w:numFmt w:val="bullet"/>
      <w:lvlText w:val="•"/>
      <w:lvlJc w:val="left"/>
      <w:pPr>
        <w:ind w:left="7953" w:hanging="197"/>
      </w:pPr>
      <w:rPr>
        <w:rFonts w:hint="default"/>
        <w:lang w:val="it-IT" w:eastAsia="en-US" w:bidi="ar-SA"/>
      </w:rPr>
    </w:lvl>
  </w:abstractNum>
  <w:num w:numId="1" w16cid:durableId="1209294260">
    <w:abstractNumId w:val="3"/>
  </w:num>
  <w:num w:numId="2" w16cid:durableId="619066338">
    <w:abstractNumId w:val="1"/>
  </w:num>
  <w:num w:numId="3" w16cid:durableId="1576431792">
    <w:abstractNumId w:val="2"/>
  </w:num>
  <w:num w:numId="4" w16cid:durableId="20129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95"/>
    <w:rsid w:val="000A4ACF"/>
    <w:rsid w:val="000C6F3B"/>
    <w:rsid w:val="001675E7"/>
    <w:rsid w:val="001900A2"/>
    <w:rsid w:val="001F2C68"/>
    <w:rsid w:val="002B33FA"/>
    <w:rsid w:val="003A2C74"/>
    <w:rsid w:val="003E195A"/>
    <w:rsid w:val="004D13D2"/>
    <w:rsid w:val="004E7460"/>
    <w:rsid w:val="004F4F37"/>
    <w:rsid w:val="006473AF"/>
    <w:rsid w:val="0065599F"/>
    <w:rsid w:val="00744C55"/>
    <w:rsid w:val="007823AB"/>
    <w:rsid w:val="007B0558"/>
    <w:rsid w:val="00817FAF"/>
    <w:rsid w:val="00876362"/>
    <w:rsid w:val="008B5595"/>
    <w:rsid w:val="008D2061"/>
    <w:rsid w:val="008F6CBE"/>
    <w:rsid w:val="00952EE5"/>
    <w:rsid w:val="009B7FBB"/>
    <w:rsid w:val="00A63DCE"/>
    <w:rsid w:val="00A66AD5"/>
    <w:rsid w:val="00A962C4"/>
    <w:rsid w:val="00AD29A7"/>
    <w:rsid w:val="00AE002A"/>
    <w:rsid w:val="00AE5836"/>
    <w:rsid w:val="00AF1B7B"/>
    <w:rsid w:val="00B15147"/>
    <w:rsid w:val="00B4796D"/>
    <w:rsid w:val="00B81201"/>
    <w:rsid w:val="00BA37F2"/>
    <w:rsid w:val="00D14C47"/>
    <w:rsid w:val="00E04FC4"/>
    <w:rsid w:val="00E118F0"/>
    <w:rsid w:val="00E45159"/>
    <w:rsid w:val="00E93383"/>
    <w:rsid w:val="00F03CAE"/>
    <w:rsid w:val="00F14C9E"/>
    <w:rsid w:val="00F365DE"/>
    <w:rsid w:val="1052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C145"/>
  <w15:docId w15:val="{EA6D2E0D-5B0C-4ACC-8E85-55B75E4A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09" w:hanging="1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5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159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51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159"/>
    <w:rPr>
      <w:rFonts w:ascii="Calibri Light" w:eastAsia="Calibri Light" w:hAnsi="Calibri Light" w:cs="Calibri Ligh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118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dei beni e delle attività culturali e del turismo Fondazione</dc:creator>
  <dc:description/>
  <cp:lastModifiedBy>ufficio stampa</cp:lastModifiedBy>
  <cp:revision>4</cp:revision>
  <cp:lastPrinted>2026-01-28T09:44:00Z</cp:lastPrinted>
  <dcterms:created xsi:type="dcterms:W3CDTF">2026-01-28T08:47:00Z</dcterms:created>
  <dcterms:modified xsi:type="dcterms:W3CDTF">2026-01-28T09:45:00Z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2025-02-12T00:00:00Z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/>
  </property>
</Properties>
</file>