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882" w:rsidRPr="00035205" w:rsidRDefault="00381882" w:rsidP="00381882">
      <w:pPr>
        <w:rPr>
          <w:rFonts w:ascii="Times New Roman" w:hAnsi="Times New Roman" w:cs="Times New Roman"/>
          <w:b/>
          <w:i/>
          <w:sz w:val="28"/>
          <w:szCs w:val="28"/>
        </w:rPr>
      </w:pPr>
      <w:r w:rsidRPr="00035205">
        <w:rPr>
          <w:rFonts w:ascii="Times New Roman" w:hAnsi="Times New Roman" w:cs="Times New Roman"/>
          <w:b/>
          <w:i/>
          <w:sz w:val="28"/>
          <w:szCs w:val="28"/>
        </w:rPr>
        <w:t>Diocesi di S. Benedetto del Tronto – Ripatransone – Montalto</w:t>
      </w:r>
    </w:p>
    <w:p w:rsidR="00381882" w:rsidRPr="00035205" w:rsidRDefault="00381882" w:rsidP="00381882">
      <w:pPr>
        <w:rPr>
          <w:rFonts w:ascii="Times New Roman" w:hAnsi="Times New Roman" w:cs="Times New Roman"/>
          <w:b/>
          <w:i/>
          <w:sz w:val="28"/>
          <w:szCs w:val="28"/>
        </w:rPr>
      </w:pPr>
      <w:r w:rsidRPr="00035205">
        <w:rPr>
          <w:rFonts w:ascii="Times New Roman" w:hAnsi="Times New Roman" w:cs="Times New Roman"/>
          <w:b/>
          <w:i/>
          <w:sz w:val="28"/>
          <w:szCs w:val="28"/>
        </w:rPr>
        <w:t>Cammino sinodale</w:t>
      </w:r>
    </w:p>
    <w:p w:rsidR="00381882" w:rsidRPr="00035205" w:rsidRDefault="00381882" w:rsidP="00381882">
      <w:pPr>
        <w:pStyle w:val="Nessunaspaziatura"/>
        <w:jc w:val="center"/>
        <w:rPr>
          <w:rFonts w:ascii="Times New Roman" w:hAnsi="Times New Roman" w:cs="Times New Roman"/>
          <w:sz w:val="36"/>
          <w:szCs w:val="36"/>
        </w:rPr>
      </w:pPr>
      <w:r w:rsidRPr="00035205">
        <w:rPr>
          <w:rFonts w:ascii="Times New Roman" w:hAnsi="Times New Roman" w:cs="Times New Roman"/>
          <w:sz w:val="36"/>
          <w:szCs w:val="36"/>
        </w:rPr>
        <w:t>UNA CHIESA MISSIONARIA</w:t>
      </w:r>
    </w:p>
    <w:p w:rsidR="00381882" w:rsidRDefault="00381882" w:rsidP="00381882">
      <w:pPr>
        <w:pStyle w:val="Nessunaspaziatura"/>
        <w:jc w:val="center"/>
        <w:rPr>
          <w:rFonts w:ascii="Times New Roman" w:hAnsi="Times New Roman" w:cs="Times New Roman"/>
          <w:sz w:val="36"/>
          <w:szCs w:val="36"/>
        </w:rPr>
      </w:pPr>
      <w:r w:rsidRPr="00035205">
        <w:rPr>
          <w:rFonts w:ascii="Times New Roman" w:hAnsi="Times New Roman" w:cs="Times New Roman"/>
          <w:sz w:val="36"/>
          <w:szCs w:val="36"/>
        </w:rPr>
        <w:t>CHE ANNUNCIA IL VANGELO</w:t>
      </w:r>
    </w:p>
    <w:p w:rsidR="00381882" w:rsidRPr="00035205" w:rsidRDefault="00381882" w:rsidP="00381882">
      <w:pPr>
        <w:pStyle w:val="Nessunaspaziatura"/>
        <w:jc w:val="center"/>
        <w:rPr>
          <w:rFonts w:ascii="Times New Roman" w:hAnsi="Times New Roman" w:cs="Times New Roman"/>
          <w:sz w:val="36"/>
          <w:szCs w:val="36"/>
        </w:rPr>
      </w:pPr>
      <w:r w:rsidRPr="00035205">
        <w:rPr>
          <w:rFonts w:ascii="Times New Roman" w:hAnsi="Times New Roman" w:cs="Times New Roman"/>
          <w:sz w:val="36"/>
          <w:szCs w:val="36"/>
        </w:rPr>
        <w:t>CON LO STILE DELLA PROSSIMITÀ</w:t>
      </w:r>
    </w:p>
    <w:p w:rsidR="00381882" w:rsidRPr="00035205" w:rsidRDefault="00381882" w:rsidP="00381882">
      <w:pPr>
        <w:spacing w:line="360" w:lineRule="auto"/>
        <w:jc w:val="both"/>
        <w:rPr>
          <w:rFonts w:ascii="Times New Roman" w:hAnsi="Times New Roman" w:cs="Times New Roman"/>
          <w:b/>
          <w:sz w:val="32"/>
          <w:szCs w:val="32"/>
        </w:rPr>
      </w:pPr>
    </w:p>
    <w:p w:rsidR="00381882" w:rsidRPr="00C83BDE" w:rsidRDefault="00381882" w:rsidP="0038188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LA PAROLA CHE SOSTIENE IL CAMMINO</w:t>
      </w:r>
    </w:p>
    <w:p w:rsidR="00381882" w:rsidRPr="00C83BDE" w:rsidRDefault="00381882" w:rsidP="00381882">
      <w:pPr>
        <w:spacing w:line="360" w:lineRule="auto"/>
        <w:jc w:val="both"/>
        <w:rPr>
          <w:rFonts w:ascii="Times New Roman" w:hAnsi="Times New Roman" w:cs="Times New Roman"/>
          <w:sz w:val="28"/>
          <w:szCs w:val="28"/>
        </w:rPr>
      </w:pPr>
    </w:p>
    <w:p w:rsidR="00381882" w:rsidRPr="00C83BDE" w:rsidRDefault="00381882" w:rsidP="0038188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 xml:space="preserve">“Pietro allora prese la parola e disse: "In verità sto rendendomi conto che Dio non fa preferenza di persone, 35ma accoglie chi lo teme e pratica la giustizia, a qualunque nazione appartenga. 36Questa è la Parola che egli ha inviato ai figli d'Israele, annunciando la pace per mezzo di Gesù Cristo: questi è il Signore di tutti. Voi sapete ciò che è accaduto in tutta la Giudea, cominciando dalla Galilea, dopo il battesimo predicato da Giovanni; 38cioè come Dio consacrò in Spirito Santo e potenza Gesù di </w:t>
      </w:r>
      <w:proofErr w:type="spellStart"/>
      <w:r w:rsidRPr="00C83BDE">
        <w:rPr>
          <w:rFonts w:ascii="Times New Roman" w:hAnsi="Times New Roman" w:cs="Times New Roman"/>
          <w:sz w:val="28"/>
          <w:szCs w:val="28"/>
        </w:rPr>
        <w:t>Nàzaret</w:t>
      </w:r>
      <w:proofErr w:type="spellEnd"/>
      <w:r w:rsidRPr="00C83BDE">
        <w:rPr>
          <w:rFonts w:ascii="Times New Roman" w:hAnsi="Times New Roman" w:cs="Times New Roman"/>
          <w:sz w:val="28"/>
          <w:szCs w:val="28"/>
        </w:rPr>
        <w:t xml:space="preserve">, il quale passò beneficando e risanando tutti coloro che stavano sotto il potere del diavolo, perché Dio era con lui. 39E noi siamo testimoni di tutte le cose da lui compiute nella regione dei Giudei e in Gerusalemme. Essi lo uccisero appendendolo a una croce, 40ma Dio lo ha risuscitato al terzo giorno e volle che si manifestasse, 41non a tutto il popolo, ma a testimoni prescelti da Dio, a noi che abbiamo mangiato e bevuto con lui dopo la sua risurrezione dai morti. 42E ci ha ordinato di annunciare al popolo e di testimoniare che egli è il giudice dei vivi e dei morti, costituito da Dio.” (Atti 10,34-36). </w:t>
      </w:r>
    </w:p>
    <w:p w:rsidR="00381882" w:rsidRPr="00327A5A" w:rsidRDefault="00381882" w:rsidP="00381882">
      <w:pPr>
        <w:spacing w:line="360" w:lineRule="auto"/>
        <w:jc w:val="both"/>
        <w:rPr>
          <w:rFonts w:ascii="Times New Roman" w:hAnsi="Times New Roman" w:cs="Times New Roman"/>
          <w:b/>
          <w:sz w:val="28"/>
          <w:szCs w:val="28"/>
        </w:rPr>
      </w:pPr>
      <w:r w:rsidRPr="00C83BDE">
        <w:rPr>
          <w:rFonts w:ascii="Times New Roman" w:hAnsi="Times New Roman" w:cs="Times New Roman"/>
          <w:sz w:val="28"/>
          <w:szCs w:val="28"/>
        </w:rPr>
        <w:t>1.</w:t>
      </w:r>
      <w:r w:rsidRPr="00C83BDE">
        <w:rPr>
          <w:rFonts w:ascii="Times New Roman" w:hAnsi="Times New Roman" w:cs="Times New Roman"/>
          <w:sz w:val="28"/>
          <w:szCs w:val="28"/>
        </w:rPr>
        <w:tab/>
      </w:r>
      <w:r w:rsidRPr="00327A5A">
        <w:rPr>
          <w:rFonts w:ascii="Times New Roman" w:hAnsi="Times New Roman" w:cs="Times New Roman"/>
          <w:b/>
          <w:sz w:val="28"/>
          <w:szCs w:val="28"/>
        </w:rPr>
        <w:t>UNA CHIESA CHE EVANGELIZZA CON L’ANNUNCIO DELLA PAROLA</w:t>
      </w:r>
    </w:p>
    <w:p w:rsidR="00381882" w:rsidRPr="004B3739" w:rsidRDefault="00381882" w:rsidP="00381882">
      <w:pPr>
        <w:spacing w:line="360" w:lineRule="auto"/>
        <w:jc w:val="both"/>
        <w:rPr>
          <w:rFonts w:ascii="Times New Roman" w:hAnsi="Times New Roman" w:cs="Times New Roman"/>
          <w:i/>
          <w:sz w:val="28"/>
          <w:szCs w:val="28"/>
        </w:rPr>
      </w:pPr>
      <w:r w:rsidRPr="004B3739">
        <w:rPr>
          <w:rFonts w:ascii="Times New Roman" w:hAnsi="Times New Roman" w:cs="Times New Roman"/>
          <w:i/>
          <w:sz w:val="28"/>
          <w:szCs w:val="28"/>
        </w:rPr>
        <w:t xml:space="preserve">La comunità cristiana è consapevole del cambiamento d’epoca e cerca di interpretarlo nella fede non solo come un tempo difficile, di minor partecipazione ecclesiale, ma come un </w:t>
      </w:r>
      <w:proofErr w:type="spellStart"/>
      <w:r w:rsidRPr="004B3739">
        <w:rPr>
          <w:rFonts w:ascii="Times New Roman" w:hAnsi="Times New Roman" w:cs="Times New Roman"/>
          <w:i/>
          <w:sz w:val="28"/>
          <w:szCs w:val="28"/>
        </w:rPr>
        <w:t>kairòs</w:t>
      </w:r>
      <w:proofErr w:type="spellEnd"/>
      <w:r w:rsidRPr="004B3739">
        <w:rPr>
          <w:rFonts w:ascii="Times New Roman" w:hAnsi="Times New Roman" w:cs="Times New Roman"/>
          <w:i/>
          <w:sz w:val="28"/>
          <w:szCs w:val="28"/>
        </w:rPr>
        <w:t xml:space="preserve">, un tempo speciale, in cui Dio parla e agisce in maniera nuova; di </w:t>
      </w:r>
      <w:r w:rsidRPr="004B3739">
        <w:rPr>
          <w:rFonts w:ascii="Times New Roman" w:hAnsi="Times New Roman" w:cs="Times New Roman"/>
          <w:i/>
          <w:sz w:val="28"/>
          <w:szCs w:val="28"/>
        </w:rPr>
        <w:lastRenderedPageBreak/>
        <w:t xml:space="preserve">conseguenza si impegna a promuovere nuove esperienze e iniziative di </w:t>
      </w:r>
      <w:r w:rsidRPr="004B3739">
        <w:rPr>
          <w:rFonts w:ascii="Times New Roman" w:hAnsi="Times New Roman" w:cs="Times New Roman"/>
          <w:b/>
          <w:i/>
          <w:sz w:val="28"/>
          <w:szCs w:val="28"/>
        </w:rPr>
        <w:t>primo annuncio e testimonianza della carità,</w:t>
      </w:r>
      <w:r w:rsidRPr="004B3739">
        <w:rPr>
          <w:rFonts w:ascii="Times New Roman" w:hAnsi="Times New Roman" w:cs="Times New Roman"/>
          <w:i/>
          <w:sz w:val="28"/>
          <w:szCs w:val="28"/>
        </w:rPr>
        <w:t xml:space="preserve"> con coraggio e creatività:</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1.1. </w:t>
      </w:r>
      <w:r w:rsidRPr="00A84E1F">
        <w:rPr>
          <w:rFonts w:ascii="Times New Roman" w:hAnsi="Times New Roman" w:cs="Times New Roman"/>
          <w:b/>
          <w:i/>
          <w:sz w:val="28"/>
          <w:szCs w:val="28"/>
        </w:rPr>
        <w:t>Mettendo al centro la Parola di Dio</w:t>
      </w:r>
      <w:r w:rsidRPr="00A84E1F">
        <w:rPr>
          <w:rFonts w:ascii="Times New Roman" w:hAnsi="Times New Roman" w:cs="Times New Roman"/>
          <w:i/>
          <w:sz w:val="28"/>
          <w:szCs w:val="28"/>
        </w:rPr>
        <w:t xml:space="preserve"> nella vita ordinaria delle parrocchie, comunità, movimenti, associazioni, gruppi, ecc.;</w:t>
      </w:r>
    </w:p>
    <w:p w:rsidR="00381882" w:rsidRPr="00C83BDE" w:rsidRDefault="00381882" w:rsidP="0038188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t>diffondere la pratica dell’ascolto e della meditazione della Parola di Dio a tutti i livelli della vita ecclesiale; promuovere la lectio divina settimanale e le varie forma di liturgia della Parola</w:t>
      </w:r>
      <w:r>
        <w:rPr>
          <w:rFonts w:ascii="Times New Roman" w:hAnsi="Times New Roman" w:cs="Times New Roman"/>
          <w:sz w:val="28"/>
          <w:szCs w:val="28"/>
        </w:rPr>
        <w:t xml:space="preserve">. </w:t>
      </w:r>
      <w:r w:rsidRPr="00327A5A">
        <w:rPr>
          <w:rFonts w:ascii="Times New Roman" w:hAnsi="Times New Roman" w:cs="Times New Roman"/>
          <w:i/>
          <w:sz w:val="28"/>
          <w:szCs w:val="28"/>
        </w:rPr>
        <w:t>(favorevoli 150</w:t>
      </w:r>
      <w:r w:rsidR="0020108C">
        <w:rPr>
          <w:rFonts w:ascii="Times New Roman" w:hAnsi="Times New Roman" w:cs="Times New Roman"/>
          <w:i/>
          <w:sz w:val="28"/>
          <w:szCs w:val="28"/>
        </w:rPr>
        <w:t xml:space="preserve"> su 166</w:t>
      </w:r>
      <w:r w:rsidRPr="00327A5A">
        <w:rPr>
          <w:rFonts w:ascii="Times New Roman" w:hAnsi="Times New Roman" w:cs="Times New Roman"/>
          <w:i/>
          <w:sz w:val="28"/>
          <w:szCs w:val="28"/>
        </w:rPr>
        <w:t>)</w:t>
      </w:r>
    </w:p>
    <w:p w:rsidR="00381882" w:rsidRPr="00327A5A"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t>l’omelia e le preghiere dei fedeli devono esprimere il legame tra la Parola e la vita concreta delle persone, della Chiesa, del mondo; le preghiere dei fedeli vanno preparate nelle comunità, utilizzando il meno possibile quelle dei “foglietti”</w:t>
      </w:r>
      <w:r>
        <w:rPr>
          <w:rFonts w:ascii="Times New Roman" w:hAnsi="Times New Roman" w:cs="Times New Roman"/>
          <w:sz w:val="28"/>
          <w:szCs w:val="28"/>
        </w:rPr>
        <w:t xml:space="preserve">. </w:t>
      </w:r>
      <w:r w:rsidRPr="00327A5A">
        <w:rPr>
          <w:rFonts w:ascii="Times New Roman" w:hAnsi="Times New Roman" w:cs="Times New Roman"/>
          <w:i/>
          <w:sz w:val="28"/>
          <w:szCs w:val="28"/>
        </w:rPr>
        <w:t>(favorevoli 137</w:t>
      </w:r>
      <w:r w:rsidR="0020108C">
        <w:rPr>
          <w:rFonts w:ascii="Times New Roman" w:hAnsi="Times New Roman" w:cs="Times New Roman"/>
          <w:i/>
          <w:sz w:val="28"/>
          <w:szCs w:val="28"/>
        </w:rPr>
        <w:t xml:space="preserve"> su 166</w:t>
      </w:r>
      <w:r w:rsidRPr="00327A5A">
        <w:rPr>
          <w:rFonts w:ascii="Times New Roman" w:hAnsi="Times New Roman" w:cs="Times New Roman"/>
          <w:i/>
          <w:sz w:val="28"/>
          <w:szCs w:val="28"/>
        </w:rPr>
        <w:t>)</w:t>
      </w:r>
    </w:p>
    <w:p w:rsidR="00381882" w:rsidRDefault="00381882" w:rsidP="0038188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c.</w:t>
      </w:r>
      <w:r w:rsidRPr="00C83BDE">
        <w:rPr>
          <w:rFonts w:ascii="Times New Roman" w:hAnsi="Times New Roman" w:cs="Times New Roman"/>
          <w:sz w:val="28"/>
          <w:szCs w:val="28"/>
        </w:rPr>
        <w:tab/>
        <w:t xml:space="preserve">la liturgia ben vissuta, curata, animata e partecipata dalla comunità cristiana ha una grande forza evangelizzatrice: nutre chi la frequenta abitualmente e parla al cuore di chi vi “capita” in occasioni particolari (sacramenti, funerali, ecc.). </w:t>
      </w:r>
      <w:r w:rsidRPr="00327A5A">
        <w:rPr>
          <w:rFonts w:ascii="Times New Roman" w:hAnsi="Times New Roman" w:cs="Times New Roman"/>
          <w:i/>
          <w:sz w:val="28"/>
          <w:szCs w:val="28"/>
        </w:rPr>
        <w:t>(favorevoli 152</w:t>
      </w:r>
      <w:r w:rsidR="0020108C">
        <w:rPr>
          <w:rFonts w:ascii="Times New Roman" w:hAnsi="Times New Roman" w:cs="Times New Roman"/>
          <w:i/>
          <w:sz w:val="28"/>
          <w:szCs w:val="28"/>
        </w:rPr>
        <w:t xml:space="preserve"> su 166</w:t>
      </w:r>
      <w:r w:rsidRPr="00327A5A">
        <w:rPr>
          <w:rFonts w:ascii="Times New Roman" w:hAnsi="Times New Roman" w:cs="Times New Roman"/>
          <w:i/>
          <w:sz w:val="28"/>
          <w:szCs w:val="28"/>
        </w:rPr>
        <w:t>)</w:t>
      </w:r>
    </w:p>
    <w:p w:rsidR="00381882" w:rsidRPr="00327A5A"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d.</w:t>
      </w:r>
      <w:r w:rsidRPr="00C83BDE">
        <w:rPr>
          <w:rFonts w:ascii="Times New Roman" w:hAnsi="Times New Roman" w:cs="Times New Roman"/>
          <w:sz w:val="28"/>
          <w:szCs w:val="28"/>
        </w:rPr>
        <w:tab/>
        <w:t>è necessario che la formazione dei cristiani, in particolare degli operatori pastorali di tutti gli ambiti, accompagni tutte le stagioni della vita e sia ben centrata sulla Parola di Dio, non soltanto sulle pratiche devozionali. Importanza per tutti di curare la vita nello Spirito Santo, la preghiera personale, il farsi accompagnare da una guida spirituale.</w:t>
      </w:r>
      <w:r>
        <w:rPr>
          <w:rFonts w:ascii="Times New Roman" w:hAnsi="Times New Roman" w:cs="Times New Roman"/>
          <w:sz w:val="28"/>
          <w:szCs w:val="28"/>
        </w:rPr>
        <w:t xml:space="preserve"> </w:t>
      </w:r>
      <w:r w:rsidRPr="00327A5A">
        <w:rPr>
          <w:rFonts w:ascii="Times New Roman" w:hAnsi="Times New Roman" w:cs="Times New Roman"/>
          <w:i/>
          <w:sz w:val="28"/>
          <w:szCs w:val="28"/>
        </w:rPr>
        <w:t>(favorevoli 149</w:t>
      </w:r>
      <w:r w:rsidR="0020108C">
        <w:rPr>
          <w:rFonts w:ascii="Times New Roman" w:hAnsi="Times New Roman" w:cs="Times New Roman"/>
          <w:i/>
          <w:sz w:val="28"/>
          <w:szCs w:val="28"/>
        </w:rPr>
        <w:t xml:space="preserve"> su 166</w:t>
      </w:r>
      <w:r w:rsidRPr="00327A5A">
        <w:rPr>
          <w:rFonts w:ascii="Times New Roman" w:hAnsi="Times New Roman" w:cs="Times New Roman"/>
          <w:i/>
          <w:sz w:val="28"/>
          <w:szCs w:val="28"/>
        </w:rPr>
        <w:t>)</w:t>
      </w:r>
    </w:p>
    <w:p w:rsidR="00381882" w:rsidRPr="00327A5A"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e.</w:t>
      </w:r>
      <w:r w:rsidRPr="00C83BDE">
        <w:rPr>
          <w:rFonts w:ascii="Times New Roman" w:hAnsi="Times New Roman" w:cs="Times New Roman"/>
          <w:sz w:val="28"/>
          <w:szCs w:val="28"/>
        </w:rPr>
        <w:tab/>
        <w:t xml:space="preserve">nelle proposte di primo annuncio della fede, come anche negli itinerari catechetici successivi, bisogna puntare sempre su ciò che è il cuore dell’esperienza cristiana, cioè l’incontro con il Signore Gesù. </w:t>
      </w:r>
      <w:proofErr w:type="gramStart"/>
      <w:r w:rsidRPr="00C83BDE">
        <w:rPr>
          <w:rFonts w:ascii="Times New Roman" w:hAnsi="Times New Roman" w:cs="Times New Roman"/>
          <w:sz w:val="28"/>
          <w:szCs w:val="28"/>
        </w:rPr>
        <w:t>E’</w:t>
      </w:r>
      <w:proofErr w:type="gramEnd"/>
      <w:r w:rsidRPr="00C83BDE">
        <w:rPr>
          <w:rFonts w:ascii="Times New Roman" w:hAnsi="Times New Roman" w:cs="Times New Roman"/>
          <w:sz w:val="28"/>
          <w:szCs w:val="28"/>
        </w:rPr>
        <w:t xml:space="preserve"> il </w:t>
      </w:r>
      <w:proofErr w:type="spellStart"/>
      <w:r w:rsidRPr="00C83BDE">
        <w:rPr>
          <w:rFonts w:ascii="Times New Roman" w:hAnsi="Times New Roman" w:cs="Times New Roman"/>
          <w:sz w:val="28"/>
          <w:szCs w:val="28"/>
        </w:rPr>
        <w:t>kerigma</w:t>
      </w:r>
      <w:proofErr w:type="spellEnd"/>
      <w:r w:rsidRPr="00C83BDE">
        <w:rPr>
          <w:rFonts w:ascii="Times New Roman" w:hAnsi="Times New Roman" w:cs="Times New Roman"/>
          <w:sz w:val="28"/>
          <w:szCs w:val="28"/>
        </w:rPr>
        <w:t xml:space="preserve"> il centro essenziale, vale a dire l’annuncio del Signore Crocifisso e Risorto, da cui tutto parte e a cui si ritorna</w:t>
      </w:r>
      <w:r>
        <w:rPr>
          <w:rFonts w:ascii="Times New Roman" w:hAnsi="Times New Roman" w:cs="Times New Roman"/>
          <w:sz w:val="28"/>
          <w:szCs w:val="28"/>
        </w:rPr>
        <w:t xml:space="preserve">. </w:t>
      </w:r>
      <w:r w:rsidRPr="00327A5A">
        <w:rPr>
          <w:rFonts w:ascii="Times New Roman" w:hAnsi="Times New Roman" w:cs="Times New Roman"/>
          <w:i/>
          <w:sz w:val="28"/>
          <w:szCs w:val="28"/>
        </w:rPr>
        <w:t>(favorevoli 16</w:t>
      </w:r>
      <w:r w:rsidR="0020108C">
        <w:rPr>
          <w:rFonts w:ascii="Times New Roman" w:hAnsi="Times New Roman" w:cs="Times New Roman"/>
          <w:i/>
          <w:sz w:val="28"/>
          <w:szCs w:val="28"/>
        </w:rPr>
        <w:t>2</w:t>
      </w:r>
      <w:bookmarkStart w:id="0" w:name="_GoBack"/>
      <w:bookmarkEnd w:id="0"/>
      <w:r w:rsidR="0020108C">
        <w:rPr>
          <w:rFonts w:ascii="Times New Roman" w:hAnsi="Times New Roman" w:cs="Times New Roman"/>
          <w:i/>
          <w:sz w:val="28"/>
          <w:szCs w:val="28"/>
        </w:rPr>
        <w:t xml:space="preserve"> su 163</w:t>
      </w:r>
      <w:r w:rsidRPr="00327A5A">
        <w:rPr>
          <w:rFonts w:ascii="Times New Roman" w:hAnsi="Times New Roman" w:cs="Times New Roman"/>
          <w:i/>
          <w:sz w:val="28"/>
          <w:szCs w:val="28"/>
        </w:rPr>
        <w:t>)</w:t>
      </w:r>
    </w:p>
    <w:p w:rsidR="00381882" w:rsidRPr="00D66A7E"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f.</w:t>
      </w:r>
      <w:r w:rsidRPr="00C83BDE">
        <w:rPr>
          <w:rFonts w:ascii="Times New Roman" w:hAnsi="Times New Roman" w:cs="Times New Roman"/>
          <w:sz w:val="28"/>
          <w:szCs w:val="28"/>
        </w:rPr>
        <w:tab/>
        <w:t xml:space="preserve">promuovere l’esperienza di piccoli gruppi di ascolto della Parola da realizzare nelle case, periodicamente lungo tutto l’anno liturgico, dove ci si accoglie e non ci si </w:t>
      </w:r>
      <w:r w:rsidRPr="00C83BDE">
        <w:rPr>
          <w:rFonts w:ascii="Times New Roman" w:hAnsi="Times New Roman" w:cs="Times New Roman"/>
          <w:sz w:val="28"/>
          <w:szCs w:val="28"/>
        </w:rPr>
        <w:lastRenderedPageBreak/>
        <w:t>giudica, si cura e si propone la bellezza della vita, si coglie quanto il Signore opera anche oggi nella vita dei suoi discepoli</w:t>
      </w:r>
      <w:r>
        <w:rPr>
          <w:rFonts w:ascii="Times New Roman" w:hAnsi="Times New Roman" w:cs="Times New Roman"/>
          <w:sz w:val="28"/>
          <w:szCs w:val="28"/>
        </w:rPr>
        <w:t xml:space="preserve">. </w:t>
      </w:r>
      <w:r w:rsidRPr="00D66A7E">
        <w:rPr>
          <w:rFonts w:ascii="Times New Roman" w:hAnsi="Times New Roman" w:cs="Times New Roman"/>
          <w:i/>
          <w:sz w:val="28"/>
          <w:szCs w:val="28"/>
        </w:rPr>
        <w:t>(favorevoli 112 su 163)</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1.2 </w:t>
      </w:r>
      <w:r w:rsidRPr="00A84E1F">
        <w:rPr>
          <w:rFonts w:ascii="Times New Roman" w:hAnsi="Times New Roman" w:cs="Times New Roman"/>
          <w:b/>
          <w:i/>
          <w:sz w:val="28"/>
          <w:szCs w:val="28"/>
        </w:rPr>
        <w:t>Annunciando il Vangelo</w:t>
      </w:r>
      <w:r w:rsidRPr="00A84E1F">
        <w:rPr>
          <w:rFonts w:ascii="Times New Roman" w:hAnsi="Times New Roman" w:cs="Times New Roman"/>
          <w:i/>
          <w:sz w:val="28"/>
          <w:szCs w:val="28"/>
        </w:rPr>
        <w:t>, non solo offrendo percorsi di fede da vivere nella comunità cristiana, ma portando la buona notizia in tutti gli ambienti di vita, nelle case, nelle piazze, nei luoghi di lavoro e di svago, cercando di essere “lievito” in questi luoghi attraverso la testimonianza e l’impegno dei laici che li frequentano abitualmente.</w:t>
      </w:r>
    </w:p>
    <w:p w:rsidR="00381882" w:rsidRPr="00C83BDE" w:rsidRDefault="00381882" w:rsidP="0038188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t>Le comunità cristiane siano davvero “in uscita”: conoscano e riflettano sul proprio territorio, ascoltino e dialoghino con tutti (persone e istituzioni), siano presenti nei luoghi della vita sociale attraverso la testimonianza personale del Vangelo da parte dei laici: correttezza e onestà nel lavoro, attenzione a tutti, generosità nel servizio reciproco, buone relazioni, rispetto e cura dell’ambiente</w:t>
      </w:r>
      <w:r>
        <w:rPr>
          <w:rFonts w:ascii="Times New Roman" w:hAnsi="Times New Roman" w:cs="Times New Roman"/>
          <w:sz w:val="28"/>
          <w:szCs w:val="28"/>
        </w:rPr>
        <w:t xml:space="preserve">, </w:t>
      </w:r>
      <w:r w:rsidRPr="00C83BDE">
        <w:rPr>
          <w:rFonts w:ascii="Times New Roman" w:hAnsi="Times New Roman" w:cs="Times New Roman"/>
          <w:sz w:val="28"/>
          <w:szCs w:val="28"/>
        </w:rPr>
        <w:t xml:space="preserve">“sempre pronti a rendere ragione della speranza che è in noi” (1 </w:t>
      </w:r>
      <w:proofErr w:type="spellStart"/>
      <w:r w:rsidRPr="00C83BDE">
        <w:rPr>
          <w:rFonts w:ascii="Times New Roman" w:hAnsi="Times New Roman" w:cs="Times New Roman"/>
          <w:sz w:val="28"/>
          <w:szCs w:val="28"/>
        </w:rPr>
        <w:t>Pt</w:t>
      </w:r>
      <w:proofErr w:type="spellEnd"/>
      <w:r w:rsidRPr="00C83BDE">
        <w:rPr>
          <w:rFonts w:ascii="Times New Roman" w:hAnsi="Times New Roman" w:cs="Times New Roman"/>
          <w:sz w:val="28"/>
          <w:szCs w:val="28"/>
        </w:rPr>
        <w:t xml:space="preserve"> 3.15)</w:t>
      </w:r>
      <w:r>
        <w:rPr>
          <w:rFonts w:ascii="Times New Roman" w:hAnsi="Times New Roman" w:cs="Times New Roman"/>
          <w:sz w:val="28"/>
          <w:szCs w:val="28"/>
        </w:rPr>
        <w:t xml:space="preserve">. </w:t>
      </w:r>
      <w:r w:rsidRPr="00D66A7E">
        <w:rPr>
          <w:rFonts w:ascii="Times New Roman" w:hAnsi="Times New Roman" w:cs="Times New Roman"/>
          <w:i/>
          <w:sz w:val="28"/>
          <w:szCs w:val="28"/>
        </w:rPr>
        <w:t>(favorevoli 161 su 164)</w:t>
      </w:r>
    </w:p>
    <w:p w:rsidR="00381882" w:rsidRPr="00700189" w:rsidRDefault="00381882" w:rsidP="00381882">
      <w:pPr>
        <w:spacing w:line="360" w:lineRule="auto"/>
        <w:jc w:val="both"/>
        <w:rPr>
          <w:rFonts w:ascii="Times New Roman" w:hAnsi="Times New Roman" w:cs="Times New Roman"/>
          <w:i/>
          <w:sz w:val="28"/>
          <w:szCs w:val="28"/>
        </w:rPr>
      </w:pPr>
      <w:r>
        <w:rPr>
          <w:rFonts w:ascii="Times New Roman" w:hAnsi="Times New Roman" w:cs="Times New Roman"/>
          <w:sz w:val="28"/>
          <w:szCs w:val="28"/>
        </w:rPr>
        <w:t>b</w:t>
      </w:r>
      <w:r w:rsidRPr="00C83BDE">
        <w:rPr>
          <w:rFonts w:ascii="Times New Roman" w:hAnsi="Times New Roman" w:cs="Times New Roman"/>
          <w:sz w:val="28"/>
          <w:szCs w:val="28"/>
        </w:rPr>
        <w:t>.</w:t>
      </w:r>
      <w:r>
        <w:rPr>
          <w:rFonts w:ascii="Times New Roman" w:hAnsi="Times New Roman" w:cs="Times New Roman"/>
          <w:sz w:val="28"/>
          <w:szCs w:val="28"/>
        </w:rPr>
        <w:t xml:space="preserve"> </w:t>
      </w:r>
      <w:r w:rsidRPr="00C83BDE">
        <w:rPr>
          <w:rFonts w:ascii="Times New Roman" w:hAnsi="Times New Roman" w:cs="Times New Roman"/>
          <w:sz w:val="28"/>
          <w:szCs w:val="28"/>
        </w:rPr>
        <w:t>sperimentare nuove forme di primo (o secondo) annuncio della fede alle persone che si sono allontanate dalla comunità cristiana (alcune esperienze: evangelizzazione casa per casa, missioni sul territorio, cammino delle “dieci parole”); inoltre una particolare attenzione alle persone con disabilità e con bisogni educativi speciali</w:t>
      </w:r>
      <w:r>
        <w:rPr>
          <w:rFonts w:ascii="Times New Roman" w:hAnsi="Times New Roman" w:cs="Times New Roman"/>
          <w:sz w:val="28"/>
          <w:szCs w:val="28"/>
        </w:rPr>
        <w:t xml:space="preserve">. </w:t>
      </w:r>
      <w:r w:rsidRPr="00C83BDE">
        <w:rPr>
          <w:rFonts w:ascii="Times New Roman" w:hAnsi="Times New Roman" w:cs="Times New Roman"/>
          <w:sz w:val="28"/>
          <w:szCs w:val="28"/>
        </w:rPr>
        <w:t>Le realtà associative e di movimento rendano sempre più aperte le proprie iniziative di formazione e sperimentino nuove vie di evangelizzazione</w:t>
      </w:r>
      <w:r>
        <w:rPr>
          <w:rFonts w:ascii="Times New Roman" w:hAnsi="Times New Roman" w:cs="Times New Roman"/>
          <w:sz w:val="28"/>
          <w:szCs w:val="28"/>
        </w:rPr>
        <w:t xml:space="preserve">. </w:t>
      </w:r>
      <w:r w:rsidRPr="00700189">
        <w:rPr>
          <w:rFonts w:ascii="Times New Roman" w:hAnsi="Times New Roman" w:cs="Times New Roman"/>
          <w:i/>
          <w:sz w:val="28"/>
          <w:szCs w:val="28"/>
        </w:rPr>
        <w:t>(favorevoli 119 su 165)</w:t>
      </w:r>
    </w:p>
    <w:p w:rsidR="00381882" w:rsidRPr="00A84E1F" w:rsidRDefault="00381882" w:rsidP="00381882">
      <w:pPr>
        <w:spacing w:line="360" w:lineRule="auto"/>
        <w:jc w:val="both"/>
        <w:rPr>
          <w:rFonts w:ascii="Times New Roman" w:hAnsi="Times New Roman" w:cs="Times New Roman"/>
          <w:i/>
          <w:sz w:val="28"/>
          <w:szCs w:val="28"/>
        </w:rPr>
      </w:pPr>
      <w:r>
        <w:rPr>
          <w:rFonts w:ascii="Times New Roman" w:hAnsi="Times New Roman" w:cs="Times New Roman"/>
          <w:sz w:val="28"/>
          <w:szCs w:val="28"/>
        </w:rPr>
        <w:t>c</w:t>
      </w:r>
      <w:r w:rsidRPr="00C83BDE">
        <w:rPr>
          <w:rFonts w:ascii="Times New Roman" w:hAnsi="Times New Roman" w:cs="Times New Roman"/>
          <w:sz w:val="28"/>
          <w:szCs w:val="28"/>
        </w:rPr>
        <w:t>.</w:t>
      </w:r>
      <w:r>
        <w:rPr>
          <w:rFonts w:ascii="Times New Roman" w:hAnsi="Times New Roman" w:cs="Times New Roman"/>
          <w:sz w:val="28"/>
          <w:szCs w:val="28"/>
        </w:rPr>
        <w:t xml:space="preserve"> </w:t>
      </w:r>
      <w:r w:rsidRPr="00C83BDE">
        <w:rPr>
          <w:rFonts w:ascii="Times New Roman" w:hAnsi="Times New Roman" w:cs="Times New Roman"/>
          <w:sz w:val="28"/>
          <w:szCs w:val="28"/>
        </w:rPr>
        <w:t>rinnovare i cammini di preparazione al matrimonio o al battesimo dei figli in modo che siano vere occasioni di secondo annuncio della fede e garantire a tutte le coppie desiderose di continuare un cammino di fede la possibilità di proseguirlo anche dopo il matrimonio</w:t>
      </w:r>
      <w:r>
        <w:rPr>
          <w:rFonts w:ascii="Times New Roman" w:hAnsi="Times New Roman" w:cs="Times New Roman"/>
          <w:sz w:val="28"/>
          <w:szCs w:val="28"/>
        </w:rPr>
        <w:t xml:space="preserve">. </w:t>
      </w:r>
      <w:r w:rsidRPr="00700189">
        <w:rPr>
          <w:rFonts w:ascii="Times New Roman" w:hAnsi="Times New Roman" w:cs="Times New Roman"/>
          <w:i/>
          <w:sz w:val="28"/>
          <w:szCs w:val="28"/>
        </w:rPr>
        <w:t>(favorevoli 155 su 166)</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1.3 </w:t>
      </w:r>
      <w:r w:rsidRPr="00A84E1F">
        <w:rPr>
          <w:rFonts w:ascii="Times New Roman" w:hAnsi="Times New Roman" w:cs="Times New Roman"/>
          <w:b/>
          <w:i/>
          <w:sz w:val="28"/>
          <w:szCs w:val="28"/>
        </w:rPr>
        <w:t>Rinnovando il linguaggio dell’annuncio</w:t>
      </w:r>
      <w:r w:rsidRPr="00A84E1F">
        <w:rPr>
          <w:rFonts w:ascii="Times New Roman" w:hAnsi="Times New Roman" w:cs="Times New Roman"/>
          <w:i/>
          <w:sz w:val="28"/>
          <w:szCs w:val="28"/>
        </w:rPr>
        <w:t>, fatto di parole e di gesti, integrando le nuove forme di comunicazione, ma senza dimenticare le forme più semplici e ordinarie, come l’entrare con umiltà in relazione con tutti e la testimonianza diretta.</w:t>
      </w:r>
    </w:p>
    <w:p w:rsidR="00381882" w:rsidRPr="00C50F58"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lastRenderedPageBreak/>
        <w:t>a.</w:t>
      </w:r>
      <w:r w:rsidRPr="00C83BDE">
        <w:rPr>
          <w:rFonts w:ascii="Times New Roman" w:hAnsi="Times New Roman" w:cs="Times New Roman"/>
          <w:sz w:val="28"/>
          <w:szCs w:val="28"/>
        </w:rPr>
        <w:tab/>
        <w:t>abbandonare definitivamente, a tutti i livelli della vita pastorale, un linguaggio giudicante e divisivo, per assumerne uno accogliente, capace di richiamare le esperienze umane più significative e di cogliere l’azione di Dio anche nei vissuti apparentemente più lontani dagli ambiti religiosi; va ricordato sempre che il Vangelo è una “buona notizia” sull’esistenza delle persone e delle comunità, un vangelo di misericordia e di speranza</w:t>
      </w:r>
      <w:r>
        <w:rPr>
          <w:rFonts w:ascii="Times New Roman" w:hAnsi="Times New Roman" w:cs="Times New Roman"/>
          <w:sz w:val="28"/>
          <w:szCs w:val="28"/>
        </w:rPr>
        <w:t xml:space="preserve">. </w:t>
      </w:r>
      <w:r w:rsidRPr="00C50F58">
        <w:rPr>
          <w:rFonts w:ascii="Times New Roman" w:hAnsi="Times New Roman" w:cs="Times New Roman"/>
          <w:i/>
          <w:sz w:val="28"/>
          <w:szCs w:val="28"/>
        </w:rPr>
        <w:t>(favorevoli 157 su 163)</w:t>
      </w:r>
    </w:p>
    <w:p w:rsidR="00381882" w:rsidRPr="004B3739"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r>
      <w:r>
        <w:rPr>
          <w:rFonts w:ascii="Times New Roman" w:hAnsi="Times New Roman" w:cs="Times New Roman"/>
          <w:sz w:val="28"/>
          <w:szCs w:val="28"/>
        </w:rPr>
        <w:t xml:space="preserve">è </w:t>
      </w:r>
      <w:r w:rsidRPr="00C83BDE">
        <w:rPr>
          <w:rFonts w:ascii="Times New Roman" w:hAnsi="Times New Roman" w:cs="Times New Roman"/>
          <w:sz w:val="28"/>
          <w:szCs w:val="28"/>
        </w:rPr>
        <w:t>necessario comprendere la cultura attuale per potervi annunciare il Vangelo; solo in questa maniera l’annuncio “nelle case nelle piazze” avrà una certa efficacia. La comunità cristiana può “fare cultura” in un certo territorio se porta avanti iniziative che aiutino a incarnare la visione cristiana dell’uomo, del vivere insieme, della società nella pace, nella giustizia, nella custodia del creato</w:t>
      </w:r>
      <w:r>
        <w:rPr>
          <w:rFonts w:ascii="Times New Roman" w:hAnsi="Times New Roman" w:cs="Times New Roman"/>
          <w:sz w:val="28"/>
          <w:szCs w:val="28"/>
        </w:rPr>
        <w:t xml:space="preserve">. </w:t>
      </w:r>
      <w:r w:rsidRPr="004B3739">
        <w:rPr>
          <w:rFonts w:ascii="Times New Roman" w:hAnsi="Times New Roman" w:cs="Times New Roman"/>
          <w:i/>
          <w:sz w:val="28"/>
          <w:szCs w:val="28"/>
        </w:rPr>
        <w:t>(favorevoli 146 su 162)</w:t>
      </w:r>
    </w:p>
    <w:p w:rsidR="00381882" w:rsidRPr="004B3739"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c.</w:t>
      </w:r>
      <w:r w:rsidRPr="00C83BDE">
        <w:rPr>
          <w:rFonts w:ascii="Times New Roman" w:hAnsi="Times New Roman" w:cs="Times New Roman"/>
          <w:sz w:val="28"/>
          <w:szCs w:val="28"/>
        </w:rPr>
        <w:tab/>
        <w:t xml:space="preserve"> Rivedere in maniera più creativa i cammini di Iniziazione cristiana, dei bambini, ragazzi e giovani, sperimentando percorsi nuovi e più strutturati, in stile laboratoriale</w:t>
      </w:r>
      <w:r>
        <w:rPr>
          <w:rFonts w:ascii="Times New Roman" w:hAnsi="Times New Roman" w:cs="Times New Roman"/>
          <w:sz w:val="28"/>
          <w:szCs w:val="28"/>
        </w:rPr>
        <w:t xml:space="preserve"> ed esperienziale</w:t>
      </w:r>
      <w:r w:rsidRPr="00C83BDE">
        <w:rPr>
          <w:rFonts w:ascii="Times New Roman" w:hAnsi="Times New Roman" w:cs="Times New Roman"/>
          <w:sz w:val="28"/>
          <w:szCs w:val="28"/>
        </w:rPr>
        <w:t>, non improvvisati ma con metodo. Coinvolgere i genitori, offrendo loro la possibilità di un “secondo annuncio” della fede. Avere il coraggio di abbandonare ciò che oggi non funziona più e che ripetiamo stancamente. Non finalizzare tutto ai sacramenti, ma ad un cammino di fede permanente</w:t>
      </w:r>
      <w:r>
        <w:rPr>
          <w:rFonts w:ascii="Times New Roman" w:hAnsi="Times New Roman" w:cs="Times New Roman"/>
          <w:sz w:val="28"/>
          <w:szCs w:val="28"/>
        </w:rPr>
        <w:t xml:space="preserve">. </w:t>
      </w:r>
      <w:r w:rsidRPr="004B3739">
        <w:rPr>
          <w:rFonts w:ascii="Times New Roman" w:hAnsi="Times New Roman" w:cs="Times New Roman"/>
          <w:i/>
          <w:sz w:val="28"/>
          <w:szCs w:val="28"/>
        </w:rPr>
        <w:t>(favorevoli 138 su 163)</w:t>
      </w:r>
    </w:p>
    <w:p w:rsidR="00381882" w:rsidRPr="00C83BDE" w:rsidRDefault="00381882" w:rsidP="0038188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2</w:t>
      </w:r>
      <w:r>
        <w:rPr>
          <w:rFonts w:ascii="Times New Roman" w:hAnsi="Times New Roman" w:cs="Times New Roman"/>
          <w:sz w:val="28"/>
          <w:szCs w:val="28"/>
        </w:rPr>
        <w:t xml:space="preserve">. </w:t>
      </w:r>
      <w:r w:rsidRPr="004B3739">
        <w:rPr>
          <w:rFonts w:ascii="Times New Roman" w:hAnsi="Times New Roman" w:cs="Times New Roman"/>
          <w:b/>
          <w:sz w:val="28"/>
          <w:szCs w:val="28"/>
        </w:rPr>
        <w:t>UNA CHIESA CHE SI PROSSIMA A TUTTI, EVANGELIZZANDO CON LA TESTIMONIANZA DELLA CARITÀ</w:t>
      </w:r>
    </w:p>
    <w:p w:rsidR="00381882" w:rsidRPr="004B3739" w:rsidRDefault="00381882" w:rsidP="00381882">
      <w:pPr>
        <w:spacing w:line="360" w:lineRule="auto"/>
        <w:jc w:val="both"/>
        <w:rPr>
          <w:rFonts w:ascii="Times New Roman" w:hAnsi="Times New Roman" w:cs="Times New Roman"/>
          <w:i/>
          <w:sz w:val="28"/>
          <w:szCs w:val="28"/>
        </w:rPr>
      </w:pPr>
      <w:r w:rsidRPr="004B3739">
        <w:rPr>
          <w:rFonts w:ascii="Times New Roman" w:hAnsi="Times New Roman" w:cs="Times New Roman"/>
          <w:i/>
          <w:sz w:val="28"/>
          <w:szCs w:val="28"/>
        </w:rPr>
        <w:t>La comunità cristiana, crede nell’importanza della relazione e sente il bisogno di proporre la bellezza della comunione, per cui si impegna ad essere ospitale, accogliente, con le porte sempre aperte:</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2.1 </w:t>
      </w:r>
      <w:r w:rsidRPr="004B3739">
        <w:rPr>
          <w:rFonts w:ascii="Times New Roman" w:hAnsi="Times New Roman" w:cs="Times New Roman"/>
          <w:b/>
          <w:sz w:val="28"/>
          <w:szCs w:val="28"/>
        </w:rPr>
        <w:t>Curando gli spazi parrocchiali</w:t>
      </w:r>
      <w:r w:rsidRPr="00C83BDE">
        <w:rPr>
          <w:rFonts w:ascii="Times New Roman" w:hAnsi="Times New Roman" w:cs="Times New Roman"/>
          <w:sz w:val="28"/>
          <w:szCs w:val="28"/>
        </w:rPr>
        <w:t xml:space="preserve"> per renderli luoghi </w:t>
      </w:r>
      <w:r>
        <w:rPr>
          <w:rFonts w:ascii="Times New Roman" w:hAnsi="Times New Roman" w:cs="Times New Roman"/>
          <w:sz w:val="28"/>
          <w:szCs w:val="28"/>
        </w:rPr>
        <w:t>accoglienti</w:t>
      </w:r>
      <w:r w:rsidRPr="00C83BDE">
        <w:rPr>
          <w:rFonts w:ascii="Times New Roman" w:hAnsi="Times New Roman" w:cs="Times New Roman"/>
          <w:sz w:val="28"/>
          <w:szCs w:val="28"/>
        </w:rPr>
        <w:t xml:space="preserve"> e di aggregazione (anche attraverso attività teatrali, musicali, sportive</w:t>
      </w:r>
      <w:r w:rsidRPr="00A84E1F">
        <w:rPr>
          <w:rFonts w:ascii="Times New Roman" w:hAnsi="Times New Roman" w:cs="Times New Roman"/>
          <w:i/>
          <w:sz w:val="28"/>
          <w:szCs w:val="28"/>
        </w:rPr>
        <w:t>). (favorevoli 135 su 150)</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2.2 </w:t>
      </w:r>
      <w:r w:rsidRPr="00A84E1F">
        <w:rPr>
          <w:rFonts w:ascii="Times New Roman" w:hAnsi="Times New Roman" w:cs="Times New Roman"/>
          <w:b/>
          <w:i/>
          <w:sz w:val="28"/>
          <w:szCs w:val="28"/>
        </w:rPr>
        <w:t>Sostenere le famiglie</w:t>
      </w:r>
      <w:r w:rsidRPr="00A84E1F">
        <w:rPr>
          <w:rFonts w:ascii="Times New Roman" w:hAnsi="Times New Roman" w:cs="Times New Roman"/>
          <w:i/>
          <w:sz w:val="28"/>
          <w:szCs w:val="28"/>
        </w:rPr>
        <w:t>, sia nella vita di coppia che nel compito educativo nei confronti dei figli</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lastRenderedPageBreak/>
        <w:t>a.</w:t>
      </w:r>
      <w:r w:rsidRPr="00C83BDE">
        <w:rPr>
          <w:rFonts w:ascii="Times New Roman" w:hAnsi="Times New Roman" w:cs="Times New Roman"/>
          <w:sz w:val="28"/>
          <w:szCs w:val="28"/>
        </w:rPr>
        <w:tab/>
      </w:r>
      <w:r>
        <w:rPr>
          <w:rFonts w:ascii="Times New Roman" w:hAnsi="Times New Roman" w:cs="Times New Roman"/>
          <w:sz w:val="28"/>
          <w:szCs w:val="28"/>
        </w:rPr>
        <w:t>a</w:t>
      </w:r>
      <w:r w:rsidRPr="00C83BDE">
        <w:rPr>
          <w:rFonts w:ascii="Times New Roman" w:hAnsi="Times New Roman" w:cs="Times New Roman"/>
          <w:sz w:val="28"/>
          <w:szCs w:val="28"/>
        </w:rPr>
        <w:t>iutare le coppie a vivere bene la loro relazione, gestire e superare i momenti di crisi e di conflitto; accompagnandole, prima e dopo il matrimonio, in particolare nel momento della nascita dei figli, proponendo momenti di incontro e di condivisione tra famiglie e incontri ciclici con esperti</w:t>
      </w:r>
      <w:r>
        <w:rPr>
          <w:rFonts w:ascii="Times New Roman" w:hAnsi="Times New Roman" w:cs="Times New Roman"/>
          <w:sz w:val="28"/>
          <w:szCs w:val="28"/>
        </w:rPr>
        <w:t xml:space="preserve">. </w:t>
      </w:r>
      <w:r w:rsidRPr="00A84E1F">
        <w:rPr>
          <w:rFonts w:ascii="Times New Roman" w:hAnsi="Times New Roman" w:cs="Times New Roman"/>
          <w:i/>
          <w:sz w:val="28"/>
          <w:szCs w:val="28"/>
        </w:rPr>
        <w:t>(favorevoli 134 su 148)</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r>
      <w:r>
        <w:rPr>
          <w:rFonts w:ascii="Times New Roman" w:hAnsi="Times New Roman" w:cs="Times New Roman"/>
          <w:sz w:val="28"/>
          <w:szCs w:val="28"/>
        </w:rPr>
        <w:t>o</w:t>
      </w:r>
      <w:r w:rsidRPr="00C83BDE">
        <w:rPr>
          <w:rFonts w:ascii="Times New Roman" w:hAnsi="Times New Roman" w:cs="Times New Roman"/>
          <w:sz w:val="28"/>
          <w:szCs w:val="28"/>
        </w:rPr>
        <w:t>rganizzare luoghi di accompagnamento e di confronto del compito genitoriale, anche con figure di esperti nel campo dell’educazione, soprattutto per i genitori degli adolescenti (da togliere). Cerca</w:t>
      </w:r>
      <w:r>
        <w:rPr>
          <w:rFonts w:ascii="Times New Roman" w:hAnsi="Times New Roman" w:cs="Times New Roman"/>
          <w:sz w:val="28"/>
          <w:szCs w:val="28"/>
        </w:rPr>
        <w:t>ndo</w:t>
      </w:r>
      <w:r w:rsidRPr="00C83BDE">
        <w:rPr>
          <w:rFonts w:ascii="Times New Roman" w:hAnsi="Times New Roman" w:cs="Times New Roman"/>
          <w:sz w:val="28"/>
          <w:szCs w:val="28"/>
        </w:rPr>
        <w:t xml:space="preserve"> di favorire su questo l’intesa e la collaborazione tra genitori ed insegnanti ed educatori della comunità cristiana</w:t>
      </w:r>
      <w:r>
        <w:rPr>
          <w:rFonts w:ascii="Times New Roman" w:hAnsi="Times New Roman" w:cs="Times New Roman"/>
          <w:sz w:val="28"/>
          <w:szCs w:val="28"/>
        </w:rPr>
        <w:t xml:space="preserve">. </w:t>
      </w:r>
      <w:r w:rsidRPr="00A84E1F">
        <w:rPr>
          <w:rFonts w:ascii="Times New Roman" w:hAnsi="Times New Roman" w:cs="Times New Roman"/>
          <w:i/>
          <w:sz w:val="28"/>
          <w:szCs w:val="28"/>
        </w:rPr>
        <w:t>(favorevoli 117 su 138)</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2.3 </w:t>
      </w:r>
      <w:r w:rsidRPr="00A84E1F">
        <w:rPr>
          <w:rFonts w:ascii="Times New Roman" w:hAnsi="Times New Roman" w:cs="Times New Roman"/>
          <w:b/>
          <w:i/>
          <w:sz w:val="28"/>
          <w:szCs w:val="28"/>
        </w:rPr>
        <w:t>Accogliendo e ascoltando tutti</w:t>
      </w:r>
      <w:r w:rsidRPr="00A84E1F">
        <w:rPr>
          <w:rFonts w:ascii="Times New Roman" w:hAnsi="Times New Roman" w:cs="Times New Roman"/>
          <w:i/>
          <w:sz w:val="28"/>
          <w:szCs w:val="28"/>
        </w:rPr>
        <w:t xml:space="preserve">, con compassione e senza pregiudizi tutti, in particolare coloro che partecipano saltuariamente alla vita della comunità o le persone fragili </w:t>
      </w:r>
      <w:r>
        <w:rPr>
          <w:rFonts w:ascii="Times New Roman" w:hAnsi="Times New Roman" w:cs="Times New Roman"/>
          <w:i/>
          <w:sz w:val="28"/>
          <w:szCs w:val="28"/>
        </w:rPr>
        <w:t>e</w:t>
      </w:r>
      <w:r w:rsidRPr="00A84E1F">
        <w:rPr>
          <w:rFonts w:ascii="Times New Roman" w:hAnsi="Times New Roman" w:cs="Times New Roman"/>
          <w:i/>
          <w:sz w:val="28"/>
          <w:szCs w:val="28"/>
        </w:rPr>
        <w:t xml:space="preserve"> ferite</w:t>
      </w:r>
      <w:r>
        <w:rPr>
          <w:rFonts w:ascii="Times New Roman" w:hAnsi="Times New Roman" w:cs="Times New Roman"/>
          <w:i/>
          <w:sz w:val="28"/>
          <w:szCs w:val="28"/>
        </w:rPr>
        <w:t>.</w:t>
      </w:r>
    </w:p>
    <w:p w:rsidR="00381882" w:rsidRPr="00A84E1F"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t>Garantire cammini di fede e accompagnamento nel discernimento alle persone separate, divorziate, risposate</w:t>
      </w:r>
      <w:r>
        <w:rPr>
          <w:rFonts w:ascii="Times New Roman" w:hAnsi="Times New Roman" w:cs="Times New Roman"/>
          <w:sz w:val="28"/>
          <w:szCs w:val="28"/>
        </w:rPr>
        <w:t xml:space="preserve"> </w:t>
      </w:r>
      <w:r w:rsidRPr="00C83BDE">
        <w:rPr>
          <w:rFonts w:ascii="Times New Roman" w:hAnsi="Times New Roman" w:cs="Times New Roman"/>
          <w:sz w:val="28"/>
          <w:szCs w:val="28"/>
        </w:rPr>
        <w:t xml:space="preserve">e alle persone </w:t>
      </w:r>
      <w:proofErr w:type="spellStart"/>
      <w:r w:rsidRPr="00C83BDE">
        <w:rPr>
          <w:rFonts w:ascii="Times New Roman" w:hAnsi="Times New Roman" w:cs="Times New Roman"/>
          <w:sz w:val="28"/>
          <w:szCs w:val="28"/>
        </w:rPr>
        <w:t>omoaffettive</w:t>
      </w:r>
      <w:proofErr w:type="spellEnd"/>
      <w:r>
        <w:rPr>
          <w:rFonts w:ascii="Times New Roman" w:hAnsi="Times New Roman" w:cs="Times New Roman"/>
          <w:sz w:val="28"/>
          <w:szCs w:val="28"/>
        </w:rPr>
        <w:t xml:space="preserve">. </w:t>
      </w:r>
      <w:r w:rsidRPr="00A84E1F">
        <w:rPr>
          <w:rFonts w:ascii="Times New Roman" w:hAnsi="Times New Roman" w:cs="Times New Roman"/>
          <w:i/>
          <w:sz w:val="28"/>
          <w:szCs w:val="28"/>
        </w:rPr>
        <w:t>(favorevoli 1</w:t>
      </w:r>
      <w:r>
        <w:rPr>
          <w:rFonts w:ascii="Times New Roman" w:hAnsi="Times New Roman" w:cs="Times New Roman"/>
          <w:i/>
          <w:sz w:val="28"/>
          <w:szCs w:val="28"/>
        </w:rPr>
        <w:t>33</w:t>
      </w:r>
      <w:r w:rsidRPr="00A84E1F">
        <w:rPr>
          <w:rFonts w:ascii="Times New Roman" w:hAnsi="Times New Roman" w:cs="Times New Roman"/>
          <w:i/>
          <w:sz w:val="28"/>
          <w:szCs w:val="28"/>
        </w:rPr>
        <w:t xml:space="preserve"> su 1</w:t>
      </w:r>
      <w:r>
        <w:rPr>
          <w:rFonts w:ascii="Times New Roman" w:hAnsi="Times New Roman" w:cs="Times New Roman"/>
          <w:i/>
          <w:sz w:val="28"/>
          <w:szCs w:val="28"/>
        </w:rPr>
        <w:t>4</w:t>
      </w:r>
      <w:r w:rsidRPr="00A84E1F">
        <w:rPr>
          <w:rFonts w:ascii="Times New Roman" w:hAnsi="Times New Roman" w:cs="Times New Roman"/>
          <w:i/>
          <w:sz w:val="28"/>
          <w:szCs w:val="28"/>
        </w:rPr>
        <w:t>1)</w:t>
      </w:r>
    </w:p>
    <w:p w:rsidR="00381882" w:rsidRPr="00C83BDE" w:rsidRDefault="00381882" w:rsidP="0038188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t>Farsi vicini alle persone anziane, vedove e ammalate, in particolare a chi vive la solitudine, organizzando spazi di aggregazione, partecipazione e vicinanza attraverso visite a casa</w:t>
      </w:r>
      <w:r>
        <w:rPr>
          <w:rFonts w:ascii="Times New Roman" w:hAnsi="Times New Roman" w:cs="Times New Roman"/>
          <w:sz w:val="28"/>
          <w:szCs w:val="28"/>
        </w:rPr>
        <w:t xml:space="preserve"> e sostegno alle famiglie. </w:t>
      </w:r>
      <w:r w:rsidRPr="00A84E1F">
        <w:rPr>
          <w:rFonts w:ascii="Times New Roman" w:hAnsi="Times New Roman" w:cs="Times New Roman"/>
          <w:i/>
          <w:sz w:val="28"/>
          <w:szCs w:val="28"/>
        </w:rPr>
        <w:t>(favorevoli 118 su 127)</w:t>
      </w:r>
    </w:p>
    <w:p w:rsidR="00381882" w:rsidRDefault="00381882" w:rsidP="0038188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c.</w:t>
      </w:r>
      <w:r w:rsidRPr="00C83BDE">
        <w:rPr>
          <w:rFonts w:ascii="Times New Roman" w:hAnsi="Times New Roman" w:cs="Times New Roman"/>
          <w:sz w:val="28"/>
          <w:szCs w:val="28"/>
        </w:rPr>
        <w:tab/>
      </w:r>
      <w:r>
        <w:rPr>
          <w:rFonts w:ascii="Times New Roman" w:hAnsi="Times New Roman" w:cs="Times New Roman"/>
          <w:sz w:val="28"/>
          <w:szCs w:val="28"/>
        </w:rPr>
        <w:t xml:space="preserve">Avviare processi per fare in modo </w:t>
      </w:r>
      <w:r w:rsidRPr="00C83BDE">
        <w:rPr>
          <w:rFonts w:ascii="Times New Roman" w:hAnsi="Times New Roman" w:cs="Times New Roman"/>
          <w:sz w:val="28"/>
          <w:szCs w:val="28"/>
        </w:rPr>
        <w:t>che tutti i gruppi integrino le persone con disabilità fisiche e mentali, sostenendo le loro famiglie</w:t>
      </w:r>
      <w:r>
        <w:rPr>
          <w:rFonts w:ascii="Times New Roman" w:hAnsi="Times New Roman" w:cs="Times New Roman"/>
          <w:sz w:val="28"/>
          <w:szCs w:val="28"/>
        </w:rPr>
        <w:t xml:space="preserve"> e facendo rete eventuali associazioni. </w:t>
      </w:r>
      <w:r w:rsidRPr="001C2591">
        <w:rPr>
          <w:rFonts w:ascii="Times New Roman" w:hAnsi="Times New Roman" w:cs="Times New Roman"/>
          <w:i/>
          <w:sz w:val="28"/>
          <w:szCs w:val="28"/>
        </w:rPr>
        <w:t>(favorevoli 108 su 135)</w:t>
      </w:r>
    </w:p>
    <w:p w:rsidR="00381882" w:rsidRDefault="00381882"/>
    <w:sectPr w:rsidR="003818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82"/>
    <w:rsid w:val="0020108C"/>
    <w:rsid w:val="00381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DAA8"/>
  <w15:chartTrackingRefBased/>
  <w15:docId w15:val="{044DE921-9D50-4E29-8C57-C8E0DEE4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18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81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1353</Words>
  <Characters>7716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2025-09-09T18:52:00Z</dcterms:created>
  <dcterms:modified xsi:type="dcterms:W3CDTF">2025-09-09T18:55:00Z</dcterms:modified>
</cp:coreProperties>
</file>