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7C27E8" w14:textId="526625A0" w:rsidR="0065538C" w:rsidRPr="0065538C" w:rsidRDefault="0065538C" w:rsidP="0065538C">
      <w:pPr>
        <w:pStyle w:val="Titolo"/>
        <w:rPr>
          <w:sz w:val="28"/>
          <w:szCs w:val="28"/>
        </w:rPr>
      </w:pPr>
      <w:r w:rsidRPr="0065538C">
        <w:rPr>
          <w:sz w:val="32"/>
          <w:szCs w:val="32"/>
        </w:rPr>
        <w:t>DIOCESI DI S. BENEDETTO DEL TRONTO – RIPATRANSONE- MONTALTO</w:t>
      </w:r>
      <w:r>
        <w:rPr>
          <w:sz w:val="28"/>
          <w:szCs w:val="28"/>
        </w:rPr>
        <w:t xml:space="preserve"> – </w:t>
      </w:r>
      <w:r w:rsidRPr="0065538C">
        <w:rPr>
          <w:sz w:val="40"/>
          <w:szCs w:val="40"/>
        </w:rPr>
        <w:t>CARITAS DIOCESANA</w:t>
      </w:r>
      <w:r>
        <w:rPr>
          <w:sz w:val="28"/>
          <w:szCs w:val="28"/>
        </w:rPr>
        <w:t xml:space="preserve"> </w:t>
      </w:r>
    </w:p>
    <w:p w14:paraId="0CCFBF6E" w14:textId="77777777" w:rsidR="0065538C" w:rsidRPr="0065538C" w:rsidRDefault="0065538C" w:rsidP="0065538C"/>
    <w:p w14:paraId="1DFD82DF" w14:textId="0C466B7F" w:rsidR="00C00C50" w:rsidRPr="0065538C" w:rsidRDefault="005C7C20" w:rsidP="0065538C">
      <w:pPr>
        <w:pStyle w:val="Titolo"/>
        <w:pBdr>
          <w:bottom w:val="none" w:sz="0" w:space="0" w:color="auto"/>
        </w:pBdr>
        <w:jc w:val="center"/>
        <w:rPr>
          <w:sz w:val="44"/>
        </w:rPr>
      </w:pPr>
      <w:r>
        <w:rPr>
          <w:sz w:val="44"/>
        </w:rPr>
        <w:t xml:space="preserve">TERREMOTO ALBANIA </w:t>
      </w:r>
      <w:r w:rsidR="00702F53">
        <w:rPr>
          <w:sz w:val="44"/>
        </w:rPr>
        <w:t>26.11.2019</w:t>
      </w:r>
    </w:p>
    <w:p w14:paraId="2130E337" w14:textId="067F4486" w:rsidR="00702F53" w:rsidRDefault="001C0CB9" w:rsidP="00702F53">
      <w:pPr>
        <w:pStyle w:val="Titolo1"/>
      </w:pPr>
      <w:r>
        <w:t xml:space="preserve">LA </w:t>
      </w:r>
      <w:r w:rsidR="00702F53">
        <w:t xml:space="preserve">SITUAZIONE </w:t>
      </w:r>
    </w:p>
    <w:p w14:paraId="5B747928" w14:textId="69F50773" w:rsidR="003F05DB" w:rsidRPr="003F05DB" w:rsidRDefault="003F05DB" w:rsidP="003F05DB"/>
    <w:p w14:paraId="66C3060C" w14:textId="10376815" w:rsidR="00C62964" w:rsidRDefault="00C62964" w:rsidP="00C62964">
      <w:pPr>
        <w:jc w:val="both"/>
      </w:pPr>
      <w:r w:rsidRPr="00C62964">
        <w:t xml:space="preserve">Un terremoto di magnitudo 6,4 ha colpito l'Albania poco prima delle 4 del mattino, ora locale, </w:t>
      </w:r>
      <w:proofErr w:type="spellStart"/>
      <w:r w:rsidRPr="00C62964">
        <w:t>martedi</w:t>
      </w:r>
      <w:proofErr w:type="spellEnd"/>
      <w:r w:rsidRPr="00C62964">
        <w:t xml:space="preserve">̀ 26.11.2019, seguito da centinaia di scosse di assestamento di gravità variabile (oltre 1300 scosse nell’arco di una settimana). </w:t>
      </w:r>
    </w:p>
    <w:p w14:paraId="308F7FB6" w14:textId="77777777" w:rsidR="003F05DB" w:rsidRDefault="003F05DB" w:rsidP="00C62964">
      <w:pPr>
        <w:jc w:val="both"/>
      </w:pPr>
    </w:p>
    <w:p w14:paraId="62CBF730" w14:textId="529B72CA" w:rsidR="00C62964" w:rsidRPr="00C62964" w:rsidRDefault="00AC32E6" w:rsidP="00C6296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FC0AA2" wp14:editId="27F6EC83">
            <wp:simplePos x="0" y="0"/>
            <wp:positionH relativeFrom="column">
              <wp:posOffset>1270</wp:posOffset>
            </wp:positionH>
            <wp:positionV relativeFrom="paragraph">
              <wp:posOffset>90805</wp:posOffset>
            </wp:positionV>
            <wp:extent cx="2387600" cy="3031490"/>
            <wp:effectExtent l="0" t="0" r="0" b="381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LOCARTIN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964" w:rsidRPr="00C62964">
        <w:t xml:space="preserve">L'epicentro è stato vicino a Durazzo, la seconda città </w:t>
      </w:r>
      <w:proofErr w:type="spellStart"/>
      <w:r w:rsidR="00C62964" w:rsidRPr="00C62964">
        <w:t>piu</w:t>
      </w:r>
      <w:proofErr w:type="spellEnd"/>
      <w:r w:rsidR="00C62964" w:rsidRPr="00C62964">
        <w:t xml:space="preserve">̀ grande dell'Albania, a pochi chilometri da Tirana, la capitale. 51 persone sono morte e oltre 2000 sono rimaste ferite. </w:t>
      </w:r>
    </w:p>
    <w:p w14:paraId="45D6DDCE" w14:textId="345D4736" w:rsidR="00C62964" w:rsidRPr="00C62964" w:rsidRDefault="00C62964" w:rsidP="0047707D">
      <w:pPr>
        <w:jc w:val="both"/>
      </w:pPr>
      <w:r w:rsidRPr="00C62964">
        <w:t xml:space="preserve">Il governo ha dichiarato lo stato di emergenza nazionale per i distretti di Durazzo, Tirana e </w:t>
      </w:r>
      <w:proofErr w:type="spellStart"/>
      <w:r w:rsidRPr="00C62964">
        <w:t>Lezhe</w:t>
      </w:r>
      <w:proofErr w:type="spellEnd"/>
      <w:r w:rsidRPr="00C62964">
        <w:t xml:space="preserve">̈. </w:t>
      </w:r>
    </w:p>
    <w:p w14:paraId="4C119209" w14:textId="65B2BE71" w:rsidR="00702F53" w:rsidRDefault="00702F53" w:rsidP="0047707D">
      <w:pPr>
        <w:jc w:val="both"/>
      </w:pPr>
    </w:p>
    <w:p w14:paraId="11E869A0" w14:textId="2A85276A" w:rsidR="00702F53" w:rsidRDefault="00C62964" w:rsidP="0047707D">
      <w:pPr>
        <w:jc w:val="both"/>
      </w:pPr>
      <w:r>
        <w:t>Second</w:t>
      </w:r>
      <w:r w:rsidR="0047707D">
        <w:t>o</w:t>
      </w:r>
      <w:r>
        <w:t xml:space="preserve"> le fonti governative le verifiche alle strutture e alle abitazioni private non sono ancora terminate ma si contano già 1183 abitazioni distrutte nell’area dell’epicentro</w:t>
      </w:r>
      <w:r w:rsidR="0047707D">
        <w:t xml:space="preserve"> e circa 5500 abitazioni con lesioni gravi. Circa 560 sono i palazzi danneggiati, quasi 30 gli istituti scolastici e 12 le strutture sanitarie.</w:t>
      </w:r>
    </w:p>
    <w:p w14:paraId="4F88CDA2" w14:textId="77777777" w:rsidR="0047707D" w:rsidRPr="00702F53" w:rsidRDefault="0047707D" w:rsidP="0047707D">
      <w:pPr>
        <w:jc w:val="both"/>
      </w:pPr>
    </w:p>
    <w:p w14:paraId="0888BB9B" w14:textId="4E459CD6" w:rsidR="00702F53" w:rsidRDefault="00702F53" w:rsidP="00702F53"/>
    <w:p w14:paraId="5351023D" w14:textId="28B9B759" w:rsidR="003F05DB" w:rsidRDefault="003F05DB" w:rsidP="00702F53"/>
    <w:p w14:paraId="19E154AC" w14:textId="1D743263" w:rsidR="00702F53" w:rsidRDefault="003F05DB" w:rsidP="00702F53">
      <w:pPr>
        <w:pStyle w:val="Titolo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DD80F" wp14:editId="7DCD941A">
            <wp:simplePos x="0" y="0"/>
            <wp:positionH relativeFrom="column">
              <wp:posOffset>3514090</wp:posOffset>
            </wp:positionH>
            <wp:positionV relativeFrom="paragraph">
              <wp:posOffset>343535</wp:posOffset>
            </wp:positionV>
            <wp:extent cx="2882900" cy="1852295"/>
            <wp:effectExtent l="0" t="0" r="0" b="1905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lbaniamaceri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F53">
        <w:t>ATTIVITA</w:t>
      </w:r>
      <w:proofErr w:type="gramStart"/>
      <w:r w:rsidR="00702F53">
        <w:t xml:space="preserve">’ </w:t>
      </w:r>
      <w:r w:rsidR="00AC32E6">
        <w:t xml:space="preserve"> DI</w:t>
      </w:r>
      <w:proofErr w:type="gramEnd"/>
      <w:r w:rsidR="00AC32E6">
        <w:t xml:space="preserve"> </w:t>
      </w:r>
      <w:r w:rsidR="00702F53">
        <w:t>CARITAS ALBANIA</w:t>
      </w:r>
    </w:p>
    <w:p w14:paraId="133F980C" w14:textId="4235FBB7" w:rsidR="00702F53" w:rsidRDefault="00702F53" w:rsidP="00702F53"/>
    <w:p w14:paraId="6F3B6DEB" w14:textId="35F89B8D" w:rsidR="0047707D" w:rsidRPr="0016056C" w:rsidRDefault="0047707D" w:rsidP="0047707D">
      <w:pPr>
        <w:jc w:val="both"/>
      </w:pPr>
      <w:r w:rsidRPr="0016056C">
        <w:t xml:space="preserve">Nelle ore successive alla scossa </w:t>
      </w:r>
      <w:proofErr w:type="spellStart"/>
      <w:r w:rsidRPr="0016056C">
        <w:t>piu</w:t>
      </w:r>
      <w:proofErr w:type="spellEnd"/>
      <w:r w:rsidRPr="0016056C">
        <w:t xml:space="preserve">̀ forte, Caritas Albania ha attivato il protocollo di emergenza, attraverso il quale tutto lo staff della Caritas Nazionale, supportato dal personale delle Caritas Diocesane, è stato coinvolto nelle </w:t>
      </w:r>
      <w:proofErr w:type="spellStart"/>
      <w:r w:rsidRPr="0016056C">
        <w:t>attivita</w:t>
      </w:r>
      <w:proofErr w:type="spellEnd"/>
      <w:r w:rsidRPr="0016056C">
        <w:t xml:space="preserve">̀ di intervento in favore delle popolazioni terremotate. </w:t>
      </w:r>
    </w:p>
    <w:p w14:paraId="0FA4F094" w14:textId="344C473D" w:rsidR="00702F53" w:rsidRPr="0016056C" w:rsidRDefault="00702F53" w:rsidP="0047707D">
      <w:pPr>
        <w:jc w:val="both"/>
      </w:pPr>
    </w:p>
    <w:p w14:paraId="7D2E97B8" w14:textId="1DFBDAE3" w:rsidR="0047707D" w:rsidRPr="0016056C" w:rsidRDefault="0047707D" w:rsidP="0047707D">
      <w:pPr>
        <w:pStyle w:val="NormaleWeb"/>
        <w:jc w:val="both"/>
      </w:pPr>
      <w:r w:rsidRPr="0016056C">
        <w:rPr>
          <w:rFonts w:ascii="Calibri" w:hAnsi="Calibri" w:cs="Calibri"/>
        </w:rPr>
        <w:lastRenderedPageBreak/>
        <w:t>Sin dalle prime ore Caritas Italiana (</w:t>
      </w:r>
      <w:proofErr w:type="spellStart"/>
      <w:r w:rsidRPr="0016056C">
        <w:rPr>
          <w:rFonts w:ascii="Calibri" w:hAnsi="Calibri" w:cs="Calibri"/>
        </w:rPr>
        <w:t>gia</w:t>
      </w:r>
      <w:proofErr w:type="spellEnd"/>
      <w:r w:rsidRPr="0016056C">
        <w:rPr>
          <w:rFonts w:ascii="Calibri" w:hAnsi="Calibri" w:cs="Calibri"/>
        </w:rPr>
        <w:t xml:space="preserve">̀ presente in loco), Caritas Europa, Caritas Austria, Caritas Svizzera e CRS (Caritas Americana) hanno accompagnato la Caritas nazionale con personale esperto per mettere a punto un primo piano di emergenza e organizzare le successive fasi di lavoro. </w:t>
      </w:r>
    </w:p>
    <w:p w14:paraId="7F7F63C7" w14:textId="1CB5A27D" w:rsidR="0047707D" w:rsidRPr="0016056C" w:rsidRDefault="003F05DB" w:rsidP="0047707D">
      <w:pPr>
        <w:pStyle w:val="NormaleWeb"/>
        <w:jc w:val="both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4116FD3C" wp14:editId="245CF906">
            <wp:simplePos x="0" y="0"/>
            <wp:positionH relativeFrom="column">
              <wp:posOffset>4445</wp:posOffset>
            </wp:positionH>
            <wp:positionV relativeFrom="paragraph">
              <wp:posOffset>52251</wp:posOffset>
            </wp:positionV>
            <wp:extent cx="3941445" cy="1908810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bania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07D" w:rsidRPr="0016056C">
        <w:rPr>
          <w:rFonts w:ascii="Calibri" w:hAnsi="Calibri" w:cs="Calibri"/>
        </w:rPr>
        <w:t>L’equipe di lavoro di Caritas Albania, con il supporto di queste Caritas, ha così elaborato una dettagliata analisi dei bisogni coinvolgendo tutto lo staff nazionale e delle Caritas Diocesane albanesi. Ha inoltre predisposto un “</w:t>
      </w:r>
      <w:r w:rsidR="0047707D" w:rsidRPr="0016056C">
        <w:rPr>
          <w:rFonts w:ascii="Calibri,Italic" w:hAnsi="Calibri,Italic"/>
        </w:rPr>
        <w:t xml:space="preserve">Rapid </w:t>
      </w:r>
      <w:proofErr w:type="spellStart"/>
      <w:r w:rsidR="0047707D" w:rsidRPr="0016056C">
        <w:rPr>
          <w:rFonts w:ascii="Calibri,Italic" w:hAnsi="Calibri,Italic"/>
        </w:rPr>
        <w:t>Response</w:t>
      </w:r>
      <w:proofErr w:type="spellEnd"/>
      <w:r w:rsidR="0047707D" w:rsidRPr="0016056C">
        <w:rPr>
          <w:rFonts w:ascii="Calibri,Italic" w:hAnsi="Calibri,Italic"/>
        </w:rPr>
        <w:t xml:space="preserve"> Appeal</w:t>
      </w:r>
      <w:r w:rsidR="0047707D" w:rsidRPr="0016056C">
        <w:rPr>
          <w:rFonts w:ascii="Calibri" w:hAnsi="Calibri" w:cs="Calibri"/>
        </w:rPr>
        <w:t xml:space="preserve">” </w:t>
      </w:r>
      <w:proofErr w:type="spellStart"/>
      <w:r w:rsidR="0047707D" w:rsidRPr="0016056C">
        <w:rPr>
          <w:rFonts w:ascii="Calibri" w:hAnsi="Calibri" w:cs="Calibri"/>
        </w:rPr>
        <w:t>cioe</w:t>
      </w:r>
      <w:proofErr w:type="spellEnd"/>
      <w:r w:rsidR="0047707D" w:rsidRPr="0016056C">
        <w:rPr>
          <w:rFonts w:ascii="Calibri" w:hAnsi="Calibri" w:cs="Calibri"/>
        </w:rPr>
        <w:t>̀ un progetto di risposta rapida all’emergenza, che è stato inviato alle Caritas del Network per la ricerca dei fondi necessari per finanziare le attivit</w:t>
      </w:r>
      <w:r w:rsidR="00AC32E6">
        <w:rPr>
          <w:rFonts w:ascii="Calibri" w:hAnsi="Calibri" w:cs="Calibri"/>
        </w:rPr>
        <w:t>à</w:t>
      </w:r>
      <w:r w:rsidR="0047707D" w:rsidRPr="0016056C">
        <w:rPr>
          <w:rFonts w:ascii="Calibri" w:hAnsi="Calibri" w:cs="Calibri"/>
        </w:rPr>
        <w:t xml:space="preserve"> di questi primi mesi. </w:t>
      </w:r>
    </w:p>
    <w:p w14:paraId="2A220137" w14:textId="04969093" w:rsidR="0047707D" w:rsidRPr="0016056C" w:rsidRDefault="0047707D" w:rsidP="0047707D">
      <w:pPr>
        <w:pStyle w:val="NormaleWeb"/>
        <w:jc w:val="both"/>
        <w:rPr>
          <w:rFonts w:ascii="Calibri" w:hAnsi="Calibri" w:cs="Calibri"/>
        </w:rPr>
      </w:pPr>
      <w:r w:rsidRPr="0016056C">
        <w:rPr>
          <w:rFonts w:ascii="Calibri" w:hAnsi="Calibri" w:cs="Calibri"/>
        </w:rPr>
        <w:t xml:space="preserve">Il </w:t>
      </w:r>
      <w:r w:rsidRPr="00AC32E6">
        <w:rPr>
          <w:rFonts w:ascii="Calibri" w:hAnsi="Calibri" w:cs="Calibri"/>
          <w:i/>
          <w:u w:val="single"/>
        </w:rPr>
        <w:t>Piano Rapido d’Intervento</w:t>
      </w:r>
      <w:r w:rsidRPr="0016056C">
        <w:rPr>
          <w:rFonts w:ascii="Calibri" w:hAnsi="Calibri" w:cs="Calibri"/>
        </w:rPr>
        <w:t xml:space="preserve"> predisposto da Caritas Albania e che riguarder</w:t>
      </w:r>
      <w:r w:rsidR="00AC32E6">
        <w:rPr>
          <w:rFonts w:ascii="Calibri" w:hAnsi="Calibri" w:cs="Calibri"/>
        </w:rPr>
        <w:t>à</w:t>
      </w:r>
      <w:r w:rsidRPr="0016056C">
        <w:rPr>
          <w:rFonts w:ascii="Calibri" w:hAnsi="Calibri" w:cs="Calibri"/>
        </w:rPr>
        <w:t xml:space="preserve"> i prossimi </w:t>
      </w:r>
      <w:r w:rsidRPr="0016056C">
        <w:rPr>
          <w:rFonts w:ascii="Calibri,Bold" w:hAnsi="Calibri,Bold"/>
        </w:rPr>
        <w:t>2 mesi</w:t>
      </w:r>
      <w:r w:rsidRPr="0016056C">
        <w:rPr>
          <w:rFonts w:ascii="Calibri" w:hAnsi="Calibri" w:cs="Calibri"/>
        </w:rPr>
        <w:t xml:space="preserve">, tiene conto dei risultati del lavoro di analisi e valutazione dei bisogni, delle risposte messe in atto dalle </w:t>
      </w:r>
      <w:proofErr w:type="spellStart"/>
      <w:r w:rsidRPr="0016056C">
        <w:rPr>
          <w:rFonts w:ascii="Calibri" w:hAnsi="Calibri" w:cs="Calibri"/>
        </w:rPr>
        <w:t>autorita</w:t>
      </w:r>
      <w:proofErr w:type="spellEnd"/>
      <w:r w:rsidRPr="0016056C">
        <w:rPr>
          <w:rFonts w:ascii="Calibri" w:hAnsi="Calibri" w:cs="Calibri"/>
        </w:rPr>
        <w:t>̀ locali e dalle altre istituzioni presenti sul territorio, e anche degli scenari ancora mutevoli rispetto a possibili ruoli e compiti che possono essere svolti dalle organizzazioni non governative. Nonché dello spostamento delle persone sfollate.</w:t>
      </w:r>
      <w:r w:rsidR="0016056C">
        <w:rPr>
          <w:rFonts w:ascii="Calibri" w:hAnsi="Calibri" w:cs="Calibri"/>
        </w:rPr>
        <w:t xml:space="preserve"> </w:t>
      </w:r>
      <w:r w:rsidR="0016056C" w:rsidRPr="0016056C">
        <w:rPr>
          <w:rFonts w:ascii="Calibri" w:hAnsi="Calibri" w:cs="Calibri"/>
        </w:rPr>
        <w:t xml:space="preserve">I beneficiari diretti dell’intervento </w:t>
      </w:r>
      <w:r w:rsidR="0016056C">
        <w:rPr>
          <w:rFonts w:ascii="Calibri" w:hAnsi="Calibri" w:cs="Calibri"/>
        </w:rPr>
        <w:t xml:space="preserve">sono circa </w:t>
      </w:r>
      <w:r w:rsidR="0016056C" w:rsidRPr="0016056C">
        <w:rPr>
          <w:rFonts w:ascii="Calibri" w:hAnsi="Calibri" w:cs="Calibri"/>
        </w:rPr>
        <w:t xml:space="preserve">5.500 persone. </w:t>
      </w:r>
    </w:p>
    <w:p w14:paraId="46505A52" w14:textId="621C3C74" w:rsidR="0047707D" w:rsidRPr="0016056C" w:rsidRDefault="003F05DB" w:rsidP="0047707D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1AB995C6" wp14:editId="6F1C470C">
            <wp:simplePos x="0" y="0"/>
            <wp:positionH relativeFrom="column">
              <wp:posOffset>2752725</wp:posOffset>
            </wp:positionH>
            <wp:positionV relativeFrom="paragraph">
              <wp:posOffset>73660</wp:posOffset>
            </wp:positionV>
            <wp:extent cx="3509645" cy="2290445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lbania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964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07D" w:rsidRPr="0016056C">
        <w:rPr>
          <w:rFonts w:asciiTheme="majorHAnsi" w:hAnsiTheme="majorHAnsi" w:cstheme="majorHAnsi"/>
        </w:rPr>
        <w:t xml:space="preserve">Il primo obiettivo è quello di </w:t>
      </w:r>
      <w:r w:rsidR="0047707D" w:rsidRPr="0016056C">
        <w:rPr>
          <w:rFonts w:asciiTheme="majorHAnsi" w:hAnsiTheme="majorHAnsi" w:cstheme="majorHAnsi"/>
          <w:b/>
          <w:i/>
        </w:rPr>
        <w:t>garantire accoglienza a circa 200 persone</w:t>
      </w:r>
      <w:r w:rsidR="0047707D" w:rsidRPr="0016056C">
        <w:rPr>
          <w:rFonts w:asciiTheme="majorHAnsi" w:hAnsiTheme="majorHAnsi" w:cstheme="majorHAnsi"/>
        </w:rPr>
        <w:t xml:space="preserve"> ospitate dalla Chiesa albanese nelle proprie strutture, dando priorità alle famiglie con bambini, alle persone con disabilità, agli anziani e ai malati</w:t>
      </w:r>
      <w:r w:rsidR="0016056C" w:rsidRPr="0016056C">
        <w:rPr>
          <w:rFonts w:asciiTheme="majorHAnsi" w:hAnsiTheme="majorHAnsi" w:cstheme="majorHAnsi"/>
        </w:rPr>
        <w:t xml:space="preserve">; e </w:t>
      </w:r>
      <w:r w:rsidR="0016056C" w:rsidRPr="00AC32E6">
        <w:rPr>
          <w:rFonts w:asciiTheme="majorHAnsi" w:hAnsiTheme="majorHAnsi" w:cstheme="majorHAnsi"/>
          <w:b/>
          <w:i/>
        </w:rPr>
        <w:t>garantire10 rifugi alternativi per circa 50 persone</w:t>
      </w:r>
      <w:r w:rsidR="0016056C" w:rsidRPr="0016056C">
        <w:rPr>
          <w:rFonts w:asciiTheme="majorHAnsi" w:hAnsiTheme="majorHAnsi" w:cstheme="majorHAnsi"/>
        </w:rPr>
        <w:t xml:space="preserve"> che non si sono spostate dalla propria abitazione per via della loro attività economica connessa all’allevamento o all’artigianato.</w:t>
      </w:r>
    </w:p>
    <w:p w14:paraId="2B0C0EBE" w14:textId="7A52256A" w:rsidR="0016056C" w:rsidRPr="0016056C" w:rsidRDefault="0047707D" w:rsidP="0016056C">
      <w:pPr>
        <w:pStyle w:val="NormaleWeb"/>
        <w:jc w:val="both"/>
        <w:rPr>
          <w:rFonts w:asciiTheme="majorHAnsi" w:hAnsiTheme="majorHAnsi" w:cstheme="majorHAnsi"/>
        </w:rPr>
      </w:pPr>
      <w:r w:rsidRPr="0016056C">
        <w:rPr>
          <w:rFonts w:asciiTheme="majorHAnsi" w:hAnsiTheme="majorHAnsi" w:cstheme="majorHAnsi"/>
        </w:rPr>
        <w:t xml:space="preserve">Il secondo obiettivo è quello di </w:t>
      </w:r>
      <w:r w:rsidR="0016056C" w:rsidRPr="0016056C">
        <w:rPr>
          <w:rFonts w:asciiTheme="majorHAnsi" w:hAnsiTheme="majorHAnsi" w:cstheme="majorHAnsi"/>
          <w:b/>
          <w:i/>
        </w:rPr>
        <w:t>sostenere i bisogni primari della popolazione colpita</w:t>
      </w:r>
      <w:r w:rsidR="0016056C" w:rsidRPr="0016056C">
        <w:rPr>
          <w:rFonts w:asciiTheme="majorHAnsi" w:hAnsiTheme="majorHAnsi" w:cstheme="majorHAnsi"/>
        </w:rPr>
        <w:t xml:space="preserve"> come cibo, acqua potabile, letti / materassi / coperte, vestiti adeguati all’inverno e articoli </w:t>
      </w:r>
      <w:proofErr w:type="gramStart"/>
      <w:r w:rsidR="0016056C" w:rsidRPr="0016056C">
        <w:rPr>
          <w:rFonts w:asciiTheme="majorHAnsi" w:hAnsiTheme="majorHAnsi" w:cstheme="majorHAnsi"/>
        </w:rPr>
        <w:t xml:space="preserve">igienici </w:t>
      </w:r>
      <w:r w:rsidR="0016056C">
        <w:rPr>
          <w:rFonts w:asciiTheme="majorHAnsi" w:hAnsiTheme="majorHAnsi" w:cstheme="majorHAnsi"/>
          <w:b/>
          <w:i/>
        </w:rPr>
        <w:t>,</w:t>
      </w:r>
      <w:proofErr w:type="gramEnd"/>
      <w:r w:rsidR="0016056C" w:rsidRPr="0016056C">
        <w:rPr>
          <w:rFonts w:asciiTheme="majorHAnsi" w:hAnsiTheme="majorHAnsi" w:cstheme="majorHAnsi"/>
        </w:rPr>
        <w:t xml:space="preserve"> in accordo con le autorità</w:t>
      </w:r>
      <w:r w:rsidR="0016056C">
        <w:rPr>
          <w:rFonts w:asciiTheme="majorHAnsi" w:hAnsiTheme="majorHAnsi" w:cstheme="majorHAnsi"/>
        </w:rPr>
        <w:t xml:space="preserve"> nazionali e locali. Il numero stimato di beneficiari è di circa 5000 persone.</w:t>
      </w:r>
    </w:p>
    <w:p w14:paraId="56FF357D" w14:textId="5C8A5A4A" w:rsidR="0016056C" w:rsidRDefault="0016056C" w:rsidP="0016056C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Il terzo obiettivo è </w:t>
      </w:r>
      <w:r w:rsidRPr="0016056C">
        <w:rPr>
          <w:rFonts w:asciiTheme="majorHAnsi" w:hAnsiTheme="majorHAnsi" w:cstheme="majorHAnsi"/>
          <w:b/>
          <w:i/>
        </w:rPr>
        <w:t>assistenza psicosociale alla popolazione colpita</w:t>
      </w:r>
      <w:r w:rsidRPr="0016056C">
        <w:rPr>
          <w:rFonts w:asciiTheme="majorHAnsi" w:hAnsiTheme="majorHAnsi" w:cstheme="majorHAnsi"/>
        </w:rPr>
        <w:t>, animazione per i bambini e spazi adeguati all’incontro</w:t>
      </w:r>
      <w:r>
        <w:rPr>
          <w:rFonts w:asciiTheme="majorHAnsi" w:hAnsiTheme="majorHAnsi" w:cstheme="majorHAnsi"/>
        </w:rPr>
        <w:t xml:space="preserve"> attraverso team formati e preparati.</w:t>
      </w:r>
    </w:p>
    <w:p w14:paraId="3CF217CB" w14:textId="1F351C0A" w:rsidR="003F05DB" w:rsidRPr="00017B34" w:rsidRDefault="0016056C" w:rsidP="00017B34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quarto obiettivo è la </w:t>
      </w:r>
      <w:r w:rsidRPr="0016056C">
        <w:rPr>
          <w:rFonts w:asciiTheme="majorHAnsi" w:hAnsiTheme="majorHAnsi" w:cstheme="majorHAnsi"/>
          <w:b/>
          <w:i/>
        </w:rPr>
        <w:t xml:space="preserve">valutazione dei bisogni a medio e lungo </w:t>
      </w:r>
      <w:r w:rsidRPr="00AC32E6">
        <w:rPr>
          <w:rFonts w:asciiTheme="majorHAnsi" w:hAnsiTheme="majorHAnsi" w:cstheme="majorHAnsi"/>
          <w:b/>
          <w:i/>
        </w:rPr>
        <w:t xml:space="preserve">termine </w:t>
      </w:r>
      <w:r>
        <w:rPr>
          <w:rFonts w:asciiTheme="majorHAnsi" w:hAnsiTheme="majorHAnsi" w:cstheme="majorHAnsi"/>
        </w:rPr>
        <w:t>della popolazione colpita per pianificare una risposta di medio e lungo termine.</w:t>
      </w:r>
    </w:p>
    <w:p w14:paraId="375F92BC" w14:textId="71841CC2" w:rsidR="00702F53" w:rsidRDefault="00702F53" w:rsidP="00702F53">
      <w:pPr>
        <w:pStyle w:val="Titolo1"/>
      </w:pPr>
      <w:r>
        <w:t>LA RETE A SOSTEGNO</w:t>
      </w:r>
    </w:p>
    <w:p w14:paraId="01ECCA2F" w14:textId="749420BF" w:rsidR="00702F53" w:rsidRDefault="00702F53" w:rsidP="00702F53"/>
    <w:p w14:paraId="0A5E7B8F" w14:textId="49FF8E84" w:rsidR="00017B34" w:rsidRDefault="003F05DB" w:rsidP="00AC32E6">
      <w:pPr>
        <w:jc w:val="both"/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allowOverlap="1" wp14:anchorId="0E9084BA" wp14:editId="33E25A47">
            <wp:simplePos x="0" y="0"/>
            <wp:positionH relativeFrom="column">
              <wp:posOffset>2988735</wp:posOffset>
            </wp:positionH>
            <wp:positionV relativeFrom="paragraph">
              <wp:posOffset>150460</wp:posOffset>
            </wp:positionV>
            <wp:extent cx="3218815" cy="3058160"/>
            <wp:effectExtent l="0" t="0" r="0" b="254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lbani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B34">
        <w:t xml:space="preserve">Tutta la Chiesa si è mobilitata in aiuto della popolazione colpita attraverso la rete di Caritas Europa e Caritas </w:t>
      </w:r>
      <w:proofErr w:type="spellStart"/>
      <w:r w:rsidR="00017B34">
        <w:t>Internazionalis</w:t>
      </w:r>
      <w:proofErr w:type="spellEnd"/>
      <w:r w:rsidR="00017B34">
        <w:t>, la Conferenza Episcopale albanese ha condiviso delle linee guida per l’intervento a favore dei terremotati affidando a Caritas Albania il compito di coordinare tutte le attività in merito all’evento sismico.</w:t>
      </w:r>
    </w:p>
    <w:p w14:paraId="786EDA00" w14:textId="2BE7D850" w:rsidR="00017B34" w:rsidRPr="00017B34" w:rsidRDefault="00017B34" w:rsidP="00017B34">
      <w:r w:rsidRPr="00017B34">
        <w:t xml:space="preserve">I criteri di intervento sono di: </w:t>
      </w:r>
    </w:p>
    <w:p w14:paraId="4FAE2145" w14:textId="070A23DF" w:rsidR="00017B34" w:rsidRPr="00017B34" w:rsidRDefault="00017B34" w:rsidP="00017B34">
      <w:pPr>
        <w:numPr>
          <w:ilvl w:val="0"/>
          <w:numId w:val="48"/>
        </w:numPr>
      </w:pPr>
      <w:r w:rsidRPr="00017B34">
        <w:sym w:font="Symbol" w:char="F0B7"/>
      </w:r>
      <w:r w:rsidRPr="00017B34">
        <w:t xml:space="preserve">  assicurare che le raccolte sia di generi di prima necessità </w:t>
      </w:r>
      <w:r w:rsidR="00AC32E6">
        <w:t xml:space="preserve">(vengono raccolti in Albania o acquistati in loco in modo da sostenere l’economia duramente provata dal sisma) </w:t>
      </w:r>
      <w:r w:rsidRPr="00017B34">
        <w:t xml:space="preserve">che di fondi sia destinata principalmente ai terremotati; </w:t>
      </w:r>
    </w:p>
    <w:p w14:paraId="663F23DD" w14:textId="600C5EB6" w:rsidR="00017B34" w:rsidRPr="00017B34" w:rsidRDefault="00017B34" w:rsidP="00017B34">
      <w:pPr>
        <w:numPr>
          <w:ilvl w:val="0"/>
          <w:numId w:val="48"/>
        </w:numPr>
      </w:pPr>
      <w:r w:rsidRPr="00017B34">
        <w:sym w:font="Symbol" w:char="F0B7"/>
      </w:r>
      <w:r w:rsidRPr="00017B34">
        <w:t xml:space="preserve">  evitare iniziative non coordinate promosse da singoli individui e </w:t>
      </w:r>
      <w:r w:rsidR="00AC32E6">
        <w:t>organizzazioni</w:t>
      </w:r>
    </w:p>
    <w:p w14:paraId="519072AE" w14:textId="364D0B10" w:rsidR="00017B34" w:rsidRPr="00017B34" w:rsidRDefault="00017B34" w:rsidP="00017B34">
      <w:pPr>
        <w:numPr>
          <w:ilvl w:val="0"/>
          <w:numId w:val="48"/>
        </w:numPr>
      </w:pPr>
      <w:r w:rsidRPr="00017B34">
        <w:sym w:font="Symbol" w:char="F0B7"/>
      </w:r>
      <w:r w:rsidRPr="00017B34">
        <w:t xml:space="preserve">  rafforzare il coordinamento, la comunicazione e la collaborazione all’interno della Chiesa e delle sue istituzioni; </w:t>
      </w:r>
    </w:p>
    <w:p w14:paraId="2D8C65F6" w14:textId="77777777" w:rsidR="00017B34" w:rsidRPr="00017B34" w:rsidRDefault="00017B34" w:rsidP="00017B34">
      <w:pPr>
        <w:numPr>
          <w:ilvl w:val="0"/>
          <w:numId w:val="48"/>
        </w:numPr>
      </w:pPr>
      <w:r w:rsidRPr="00017B34">
        <w:sym w:font="Symbol" w:char="F0B7"/>
      </w:r>
      <w:r w:rsidRPr="00017B34">
        <w:t xml:space="preserve">  garantire trasparenza gestionale e finanziaria dei fondi ricevuti e dei processi decisionali; </w:t>
      </w:r>
    </w:p>
    <w:p w14:paraId="305E3D68" w14:textId="16099BE3" w:rsidR="00017B34" w:rsidRDefault="00017B34" w:rsidP="00702F53"/>
    <w:p w14:paraId="79B496D6" w14:textId="77777777" w:rsidR="003F05DB" w:rsidRDefault="003F05DB" w:rsidP="00702F53"/>
    <w:p w14:paraId="5524FC60" w14:textId="62EBD033" w:rsidR="00702F53" w:rsidRDefault="0065538C" w:rsidP="00702F53">
      <w:pPr>
        <w:pStyle w:val="Titolo1"/>
      </w:pPr>
      <w:r>
        <w:t xml:space="preserve">INDICAZIONE DELLA </w:t>
      </w:r>
      <w:r w:rsidR="00702F53">
        <w:t>CARITAS DIOCESAN</w:t>
      </w:r>
      <w:r>
        <w:t>A</w:t>
      </w:r>
    </w:p>
    <w:p w14:paraId="6839A5C8" w14:textId="0699E059" w:rsidR="00C937BA" w:rsidRDefault="00C937BA" w:rsidP="00C937BA"/>
    <w:p w14:paraId="58405F04" w14:textId="194AD255" w:rsidR="00C937BA" w:rsidRDefault="00C937BA" w:rsidP="00C937BA">
      <w:r>
        <w:t xml:space="preserve">Caritas Albania attraverso Caritas italiana chiede a tutte le </w:t>
      </w:r>
      <w:r w:rsidR="00AC32E6">
        <w:t xml:space="preserve">Caritas diocesane </w:t>
      </w:r>
      <w:r>
        <w:t>delle Marche di:</w:t>
      </w:r>
    </w:p>
    <w:p w14:paraId="339F5AA3" w14:textId="0364FBAE" w:rsidR="00C937BA" w:rsidRDefault="00C937BA" w:rsidP="00C937BA"/>
    <w:p w14:paraId="5417FB3B" w14:textId="6673C418" w:rsidR="00C937BA" w:rsidRDefault="00C937BA" w:rsidP="00D15481">
      <w:pPr>
        <w:pStyle w:val="Paragrafoelenco"/>
        <w:numPr>
          <w:ilvl w:val="0"/>
          <w:numId w:val="49"/>
        </w:numPr>
        <w:jc w:val="both"/>
      </w:pPr>
      <w:r>
        <w:t xml:space="preserve">Collaborare con le altre diocesi italiane e albanesi in accordo con Caritas Italiana al fine di valorizzare e animare le esperienze pregresse di gemellaggio e relazioni tra Chiese </w:t>
      </w:r>
      <w:proofErr w:type="gramStart"/>
      <w:r>
        <w:t>sorelle .</w:t>
      </w:r>
      <w:proofErr w:type="gramEnd"/>
    </w:p>
    <w:p w14:paraId="0236B5EC" w14:textId="77777777" w:rsidR="00AC32E6" w:rsidRDefault="00AC32E6" w:rsidP="00D15481">
      <w:pPr>
        <w:pStyle w:val="Paragrafoelenco"/>
        <w:jc w:val="both"/>
      </w:pPr>
    </w:p>
    <w:p w14:paraId="717FEE5D" w14:textId="37C161C3" w:rsidR="00C937BA" w:rsidRDefault="00C937BA" w:rsidP="00D15481">
      <w:pPr>
        <w:pStyle w:val="Paragrafoelenco"/>
        <w:numPr>
          <w:ilvl w:val="0"/>
          <w:numId w:val="49"/>
        </w:numPr>
        <w:jc w:val="both"/>
      </w:pPr>
      <w:r>
        <w:lastRenderedPageBreak/>
        <w:t xml:space="preserve">Coinvolgere le comunità albanesi </w:t>
      </w:r>
      <w:r w:rsidR="00AC32E6">
        <w:t>che vivono nella propria diocesi,</w:t>
      </w:r>
      <w:r>
        <w:t xml:space="preserve"> mettendosi in comunicazione per eventuali momenti condivisi di confronto e sostegno.</w:t>
      </w:r>
    </w:p>
    <w:p w14:paraId="48603FF7" w14:textId="73E8F48C" w:rsidR="00AC32E6" w:rsidRDefault="00AC32E6" w:rsidP="00D15481">
      <w:pPr>
        <w:jc w:val="both"/>
      </w:pPr>
    </w:p>
    <w:p w14:paraId="7FE0D93C" w14:textId="0BAF55A4" w:rsidR="00D15481" w:rsidRDefault="00C937BA" w:rsidP="004D2CA8">
      <w:pPr>
        <w:pStyle w:val="Paragrafoelenco"/>
        <w:numPr>
          <w:ilvl w:val="0"/>
          <w:numId w:val="49"/>
        </w:numPr>
        <w:jc w:val="both"/>
      </w:pPr>
      <w:r>
        <w:t xml:space="preserve">Collaborare alla raccolta fondi dedicata da ogni diocesi al terremoto nel periodo di Avvento </w:t>
      </w:r>
      <w:r w:rsidR="0065538C" w:rsidRPr="0065538C">
        <w:rPr>
          <w:b/>
          <w:bCs/>
        </w:rPr>
        <w:t xml:space="preserve">per cui, come già annunciato dal nostro Vescovo, domenica 22 dicembre 2019 </w:t>
      </w:r>
      <w:r w:rsidR="0065538C">
        <w:rPr>
          <w:b/>
          <w:bCs/>
        </w:rPr>
        <w:t xml:space="preserve">faremo una raccolta in ogni Chiesa destinando un terzo per la Caritas parrocchiale, un terzo per la Caritas diocesana e un terzo per le persone colpite dal terremoto in Albania. </w:t>
      </w:r>
      <w:bookmarkStart w:id="0" w:name="_GoBack"/>
      <w:bookmarkEnd w:id="0"/>
    </w:p>
    <w:p w14:paraId="724D6127" w14:textId="10D05035" w:rsidR="00D15481" w:rsidRPr="00C937BA" w:rsidRDefault="003F05DB" w:rsidP="00D15481">
      <w:r>
        <w:rPr>
          <w:rFonts w:cs="Calibri"/>
          <w:noProof/>
        </w:rPr>
        <w:drawing>
          <wp:anchor distT="0" distB="0" distL="114300" distR="114300" simplePos="0" relativeHeight="251661312" behindDoc="0" locked="0" layoutInCell="1" allowOverlap="1" wp14:anchorId="394326FA" wp14:editId="611733AA">
            <wp:simplePos x="0" y="0"/>
            <wp:positionH relativeFrom="column">
              <wp:posOffset>-2715</wp:posOffset>
            </wp:positionH>
            <wp:positionV relativeFrom="paragraph">
              <wp:posOffset>505356</wp:posOffset>
            </wp:positionV>
            <wp:extent cx="6263005" cy="3040380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lbania5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481">
        <w:t xml:space="preserve">Per maggiori informazioni si consiglia di rivolgersi alla propria Caritas diocesana </w:t>
      </w:r>
    </w:p>
    <w:sectPr w:rsidR="00D15481" w:rsidRPr="00C937BA" w:rsidSect="00E02C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 w:code="9"/>
      <w:pgMar w:top="1813" w:right="1021" w:bottom="425" w:left="1021" w:header="590" w:footer="12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49A4F" w14:textId="77777777" w:rsidR="00984F42" w:rsidRDefault="00984F42">
      <w:r>
        <w:separator/>
      </w:r>
    </w:p>
  </w:endnote>
  <w:endnote w:type="continuationSeparator" w:id="0">
    <w:p w14:paraId="275040FA" w14:textId="77777777" w:rsidR="00984F42" w:rsidRDefault="0098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,Italic">
    <w:altName w:val="Calibri"/>
    <w:panose1 w:val="00000000000000000000"/>
    <w:charset w:val="00"/>
    <w:family w:val="roman"/>
    <w:notTrueType/>
    <w:pitch w:val="default"/>
  </w:font>
  <w:font w:name="Calibri,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D8E7" w14:textId="77777777" w:rsidR="00B42FF1" w:rsidRDefault="00B42F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D3FA1" w14:textId="77777777" w:rsidR="006F197F" w:rsidRDefault="006F197F" w:rsidP="0064575D">
    <w:pPr>
      <w:pStyle w:val="Pidipagina"/>
      <w:rPr>
        <w:rFonts w:asciiTheme="majorHAnsi" w:hAnsiTheme="majorHAnsi"/>
      </w:rPr>
    </w:pPr>
    <w:r>
      <w:rPr>
        <w:rFonts w:asciiTheme="majorHAnsi" w:hAnsiTheme="majorHAnsi"/>
      </w:rPr>
      <w:t>____________________________________________</w:t>
    </w:r>
  </w:p>
  <w:p w14:paraId="5DAED815" w14:textId="77777777" w:rsidR="006F197F" w:rsidRPr="00C62E81" w:rsidRDefault="006F197F" w:rsidP="0064575D">
    <w:pPr>
      <w:pStyle w:val="Pidipagina"/>
      <w:rPr>
        <w:rFonts w:asciiTheme="majorHAnsi" w:hAnsiTheme="majorHAnsi"/>
        <w:sz w:val="20"/>
        <w:szCs w:val="20"/>
      </w:rPr>
    </w:pPr>
    <w:r w:rsidRPr="00C62E81">
      <w:rPr>
        <w:rFonts w:asciiTheme="majorHAnsi" w:hAnsiTheme="majorHAnsi"/>
        <w:sz w:val="20"/>
        <w:szCs w:val="20"/>
      </w:rPr>
      <w:t>Delegazione regionale Caritas Marche</w:t>
    </w:r>
  </w:p>
  <w:p w14:paraId="17A47A3E" w14:textId="77777777" w:rsidR="006F197F" w:rsidRPr="00C62E81" w:rsidRDefault="006F197F" w:rsidP="0064575D">
    <w:pPr>
      <w:pStyle w:val="Pidipagina"/>
      <w:rPr>
        <w:rFonts w:asciiTheme="majorHAnsi" w:hAnsiTheme="majorHAnsi"/>
        <w:sz w:val="20"/>
        <w:szCs w:val="20"/>
      </w:rPr>
    </w:pPr>
    <w:r w:rsidRPr="00C62E81">
      <w:rPr>
        <w:rFonts w:asciiTheme="majorHAnsi" w:hAnsiTheme="majorHAnsi"/>
        <w:sz w:val="20"/>
        <w:szCs w:val="20"/>
      </w:rPr>
      <w:t>Via Roma, 118 – 61032 Fano (PU)</w:t>
    </w:r>
  </w:p>
  <w:p w14:paraId="1BF2637C" w14:textId="77777777" w:rsidR="006F197F" w:rsidRPr="00C62E81" w:rsidRDefault="006F197F" w:rsidP="0064575D">
    <w:pPr>
      <w:pStyle w:val="Pidipagina"/>
      <w:rPr>
        <w:rFonts w:asciiTheme="majorHAnsi" w:hAnsiTheme="majorHAnsi"/>
        <w:sz w:val="20"/>
        <w:szCs w:val="20"/>
      </w:rPr>
    </w:pPr>
    <w:r w:rsidRPr="00C62E81">
      <w:rPr>
        <w:rFonts w:asciiTheme="majorHAnsi" w:hAnsiTheme="majorHAnsi"/>
        <w:sz w:val="20"/>
        <w:szCs w:val="20"/>
      </w:rPr>
      <w:t xml:space="preserve">T (centralino) 0721 803737 o 826044 </w:t>
    </w:r>
    <w:r>
      <w:rPr>
        <w:rFonts w:asciiTheme="majorHAnsi" w:hAnsiTheme="majorHAnsi"/>
        <w:sz w:val="20"/>
        <w:szCs w:val="20"/>
      </w:rPr>
      <w:t>-</w:t>
    </w:r>
    <w:r w:rsidRPr="00C62E81">
      <w:rPr>
        <w:rFonts w:asciiTheme="majorHAnsi" w:hAnsiTheme="majorHAnsi"/>
        <w:sz w:val="20"/>
        <w:szCs w:val="20"/>
      </w:rPr>
      <w:t xml:space="preserve"> F 0721 825595 </w:t>
    </w:r>
    <w:r>
      <w:rPr>
        <w:rFonts w:asciiTheme="majorHAnsi" w:hAnsiTheme="majorHAnsi"/>
        <w:sz w:val="20"/>
        <w:szCs w:val="20"/>
      </w:rPr>
      <w:t>-</w:t>
    </w:r>
    <w:r w:rsidRPr="00C62E81">
      <w:rPr>
        <w:rFonts w:asciiTheme="majorHAnsi" w:hAnsiTheme="majorHAnsi"/>
        <w:sz w:val="20"/>
        <w:szCs w:val="20"/>
      </w:rPr>
      <w:t xml:space="preserve"> M 338 5099 083</w:t>
    </w:r>
  </w:p>
  <w:p w14:paraId="3CDF400C" w14:textId="77777777" w:rsidR="006F197F" w:rsidRPr="0064575D" w:rsidRDefault="00984F42" w:rsidP="0064575D">
    <w:pPr>
      <w:pStyle w:val="Pidipagina"/>
      <w:rPr>
        <w:rFonts w:asciiTheme="majorHAnsi" w:hAnsiTheme="majorHAnsi"/>
        <w:sz w:val="20"/>
        <w:szCs w:val="20"/>
      </w:rPr>
    </w:pPr>
    <w:hyperlink r:id="rId1" w:history="1">
      <w:r w:rsidR="006F197F" w:rsidRPr="0064575D">
        <w:rPr>
          <w:rStyle w:val="Collegamentoipertestuale"/>
          <w:rFonts w:asciiTheme="majorHAnsi" w:hAnsiTheme="majorHAnsi"/>
          <w:color w:val="000000" w:themeColor="text1"/>
          <w:sz w:val="20"/>
          <w:szCs w:val="20"/>
          <w:u w:val="none"/>
        </w:rPr>
        <w:t>segreteria@caritasmarche.it</w:t>
      </w:r>
    </w:hyperlink>
    <w:r w:rsidR="006F197F" w:rsidRPr="0064575D">
      <w:rPr>
        <w:rFonts w:asciiTheme="majorHAnsi" w:hAnsiTheme="majorHAnsi"/>
        <w:sz w:val="20"/>
        <w:szCs w:val="20"/>
      </w:rPr>
      <w:t xml:space="preserve"> - </w:t>
    </w:r>
    <w:hyperlink r:id="rId2" w:history="1">
      <w:r w:rsidR="006F197F" w:rsidRPr="0064575D">
        <w:rPr>
          <w:rStyle w:val="Collegamentoipertestuale"/>
          <w:rFonts w:asciiTheme="majorHAnsi" w:hAnsiTheme="majorHAnsi"/>
          <w:color w:val="000000" w:themeColor="text1"/>
          <w:sz w:val="20"/>
          <w:szCs w:val="20"/>
          <w:u w:val="none"/>
        </w:rPr>
        <w:t>www.caritasmarche.it</w:t>
      </w:r>
    </w:hyperlink>
  </w:p>
  <w:p w14:paraId="5BA8E872" w14:textId="77777777" w:rsidR="006F197F" w:rsidRPr="0064575D" w:rsidRDefault="006F197F" w:rsidP="006457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1DDDD" w14:textId="77777777" w:rsidR="00D93548" w:rsidRDefault="00D93548" w:rsidP="00D93548">
    <w:pPr>
      <w:pStyle w:val="Pidipagina"/>
      <w:rPr>
        <w:rFonts w:asciiTheme="majorHAnsi" w:hAnsiTheme="majorHAnsi"/>
      </w:rPr>
    </w:pPr>
    <w:r>
      <w:rPr>
        <w:rFonts w:asciiTheme="majorHAnsi" w:hAnsiTheme="majorHAnsi"/>
      </w:rPr>
      <w:t>____________________________________________</w:t>
    </w:r>
  </w:p>
  <w:p w14:paraId="073945A0" w14:textId="77777777" w:rsidR="00D93548" w:rsidRPr="00C62E81" w:rsidRDefault="00D93548" w:rsidP="00D93548">
    <w:pPr>
      <w:pStyle w:val="Pidipagina"/>
      <w:rPr>
        <w:rFonts w:asciiTheme="majorHAnsi" w:hAnsiTheme="majorHAnsi"/>
        <w:sz w:val="20"/>
        <w:szCs w:val="20"/>
      </w:rPr>
    </w:pPr>
    <w:r w:rsidRPr="00C62E81">
      <w:rPr>
        <w:rFonts w:asciiTheme="majorHAnsi" w:hAnsiTheme="majorHAnsi"/>
        <w:sz w:val="20"/>
        <w:szCs w:val="20"/>
      </w:rPr>
      <w:t>Delegazione regionale Caritas Marche</w:t>
    </w:r>
  </w:p>
  <w:p w14:paraId="3B30B28A" w14:textId="77777777" w:rsidR="00D93548" w:rsidRPr="00C62E81" w:rsidRDefault="00D93548" w:rsidP="00D93548">
    <w:pPr>
      <w:pStyle w:val="Pidipagina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Via Papa Giovanni XXIII</w:t>
    </w:r>
    <w:r w:rsidRPr="00C62E81">
      <w:rPr>
        <w:rFonts w:asciiTheme="majorHAnsi" w:hAnsiTheme="majorHAnsi"/>
        <w:sz w:val="20"/>
        <w:szCs w:val="20"/>
      </w:rPr>
      <w:t xml:space="preserve">, </w:t>
    </w:r>
    <w:r>
      <w:rPr>
        <w:rFonts w:asciiTheme="majorHAnsi" w:hAnsiTheme="majorHAnsi"/>
        <w:sz w:val="20"/>
        <w:szCs w:val="20"/>
      </w:rPr>
      <w:t>23/A – 60035 Jesi (AN</w:t>
    </w:r>
    <w:r w:rsidRPr="00C62E81">
      <w:rPr>
        <w:rFonts w:asciiTheme="majorHAnsi" w:hAnsiTheme="majorHAnsi"/>
        <w:sz w:val="20"/>
        <w:szCs w:val="20"/>
      </w:rPr>
      <w:t>)</w:t>
    </w:r>
  </w:p>
  <w:p w14:paraId="563E2070" w14:textId="77777777" w:rsidR="00D93548" w:rsidRPr="00C62E81" w:rsidRDefault="00D93548" w:rsidP="00D93548">
    <w:pPr>
      <w:pStyle w:val="Pidipagina"/>
      <w:rPr>
        <w:rFonts w:asciiTheme="majorHAnsi" w:hAnsiTheme="majorHAnsi"/>
        <w:sz w:val="20"/>
        <w:szCs w:val="20"/>
      </w:rPr>
    </w:pPr>
    <w:r w:rsidRPr="00C62E81">
      <w:rPr>
        <w:rFonts w:asciiTheme="majorHAnsi" w:hAnsiTheme="majorHAnsi"/>
        <w:sz w:val="20"/>
        <w:szCs w:val="20"/>
      </w:rPr>
      <w:t>M 338 5099 083</w:t>
    </w:r>
  </w:p>
  <w:p w14:paraId="6D82C356" w14:textId="4DE877B7" w:rsidR="006F197F" w:rsidRPr="00D93548" w:rsidRDefault="00984F42" w:rsidP="00D93548">
    <w:pPr>
      <w:pStyle w:val="Pidipagina"/>
      <w:rPr>
        <w:rFonts w:asciiTheme="majorHAnsi" w:hAnsiTheme="majorHAnsi"/>
        <w:sz w:val="20"/>
        <w:szCs w:val="20"/>
      </w:rPr>
    </w:pPr>
    <w:hyperlink r:id="rId1" w:history="1">
      <w:r w:rsidR="00D93548" w:rsidRPr="0064575D">
        <w:rPr>
          <w:rStyle w:val="Collegamentoipertestuale"/>
          <w:rFonts w:asciiTheme="majorHAnsi" w:hAnsiTheme="majorHAnsi"/>
          <w:color w:val="000000" w:themeColor="text1"/>
          <w:sz w:val="20"/>
          <w:szCs w:val="20"/>
          <w:u w:val="none"/>
        </w:rPr>
        <w:t>segreteria@caritasmarche.it</w:t>
      </w:r>
    </w:hyperlink>
    <w:r w:rsidR="00D93548" w:rsidRPr="0064575D">
      <w:rPr>
        <w:rFonts w:asciiTheme="majorHAnsi" w:hAnsiTheme="majorHAnsi"/>
        <w:sz w:val="20"/>
        <w:szCs w:val="20"/>
      </w:rPr>
      <w:t xml:space="preserve"> - </w:t>
    </w:r>
    <w:hyperlink r:id="rId2" w:history="1">
      <w:r w:rsidR="00D93548" w:rsidRPr="0064575D">
        <w:rPr>
          <w:rStyle w:val="Collegamentoipertestuale"/>
          <w:rFonts w:asciiTheme="majorHAnsi" w:hAnsiTheme="majorHAnsi"/>
          <w:color w:val="000000" w:themeColor="text1"/>
          <w:sz w:val="20"/>
          <w:szCs w:val="20"/>
          <w:u w:val="none"/>
        </w:rPr>
        <w:t>www.caritasmarche.it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A38AE" w14:textId="77777777" w:rsidR="00984F42" w:rsidRDefault="00984F42">
      <w:r>
        <w:separator/>
      </w:r>
    </w:p>
  </w:footnote>
  <w:footnote w:type="continuationSeparator" w:id="0">
    <w:p w14:paraId="68EF6CBA" w14:textId="77777777" w:rsidR="00984F42" w:rsidRDefault="0098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1EB4" w14:textId="77777777" w:rsidR="006F197F" w:rsidRDefault="006F19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E617B" w14:textId="47EEABF5" w:rsidR="006F197F" w:rsidRDefault="006F197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C006ED" wp14:editId="5F2307A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22730" cy="266065"/>
          <wp:effectExtent l="0" t="0" r="127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itas Marche_nuovo_legg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2660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25AA3" w14:textId="71A54009" w:rsidR="006F197F" w:rsidRDefault="006F197F">
    <w:pPr>
      <w:pStyle w:val="Intestazione"/>
    </w:pPr>
    <w:r>
      <w:rPr>
        <w:noProof/>
      </w:rPr>
      <w:drawing>
        <wp:inline distT="0" distB="0" distL="0" distR="0" wp14:anchorId="6B96901A" wp14:editId="07CF620B">
          <wp:extent cx="3120528" cy="546505"/>
          <wp:effectExtent l="0" t="0" r="3810" b="1270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itas Marche_nuovo_legg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419" cy="547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941BAB"/>
    <w:multiLevelType w:val="hybridMultilevel"/>
    <w:tmpl w:val="D68AF95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287"/>
    <w:multiLevelType w:val="hybridMultilevel"/>
    <w:tmpl w:val="74F69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552E"/>
    <w:multiLevelType w:val="hybridMultilevel"/>
    <w:tmpl w:val="F7366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76CD"/>
    <w:multiLevelType w:val="hybridMultilevel"/>
    <w:tmpl w:val="D926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D2CDE"/>
    <w:multiLevelType w:val="hybridMultilevel"/>
    <w:tmpl w:val="DFE85E56"/>
    <w:lvl w:ilvl="0" w:tplc="B8DC64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3135"/>
    <w:multiLevelType w:val="hybridMultilevel"/>
    <w:tmpl w:val="69A681CE"/>
    <w:lvl w:ilvl="0" w:tplc="EB3E6AB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55C7E"/>
    <w:multiLevelType w:val="hybridMultilevel"/>
    <w:tmpl w:val="A1DCE994"/>
    <w:lvl w:ilvl="0" w:tplc="E0DE28D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0643A"/>
    <w:multiLevelType w:val="hybridMultilevel"/>
    <w:tmpl w:val="D926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3194F"/>
    <w:multiLevelType w:val="hybridMultilevel"/>
    <w:tmpl w:val="1B54C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12BE8"/>
    <w:multiLevelType w:val="hybridMultilevel"/>
    <w:tmpl w:val="22E066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264CD"/>
    <w:multiLevelType w:val="hybridMultilevel"/>
    <w:tmpl w:val="11E0097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585"/>
    <w:multiLevelType w:val="hybridMultilevel"/>
    <w:tmpl w:val="29AC2A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44EA3"/>
    <w:multiLevelType w:val="hybridMultilevel"/>
    <w:tmpl w:val="1B54C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C59C5"/>
    <w:multiLevelType w:val="hybridMultilevel"/>
    <w:tmpl w:val="A972F194"/>
    <w:lvl w:ilvl="0" w:tplc="8EE0C978">
      <w:start w:val="4"/>
      <w:numFmt w:val="bullet"/>
      <w:lvlText w:val="-"/>
      <w:lvlJc w:val="left"/>
      <w:pPr>
        <w:ind w:left="10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2813E8E"/>
    <w:multiLevelType w:val="hybridMultilevel"/>
    <w:tmpl w:val="D926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D4F70"/>
    <w:multiLevelType w:val="hybridMultilevel"/>
    <w:tmpl w:val="6128B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2BB1"/>
    <w:multiLevelType w:val="hybridMultilevel"/>
    <w:tmpl w:val="CD68C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3CD"/>
    <w:multiLevelType w:val="hybridMultilevel"/>
    <w:tmpl w:val="D926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1BFB"/>
    <w:multiLevelType w:val="hybridMultilevel"/>
    <w:tmpl w:val="6458E402"/>
    <w:lvl w:ilvl="0" w:tplc="1896A34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3B4E04"/>
    <w:multiLevelType w:val="hybridMultilevel"/>
    <w:tmpl w:val="D926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F25E5"/>
    <w:multiLevelType w:val="hybridMultilevel"/>
    <w:tmpl w:val="D926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34D43"/>
    <w:multiLevelType w:val="hybridMultilevel"/>
    <w:tmpl w:val="734492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5F1B5E"/>
    <w:multiLevelType w:val="hybridMultilevel"/>
    <w:tmpl w:val="315C16A8"/>
    <w:lvl w:ilvl="0" w:tplc="B8DC64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6767E"/>
    <w:multiLevelType w:val="hybridMultilevel"/>
    <w:tmpl w:val="40962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A6B22"/>
    <w:multiLevelType w:val="hybridMultilevel"/>
    <w:tmpl w:val="1A14EBF8"/>
    <w:lvl w:ilvl="0" w:tplc="DE4231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E62715"/>
    <w:multiLevelType w:val="hybridMultilevel"/>
    <w:tmpl w:val="5AB40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D3483"/>
    <w:multiLevelType w:val="hybridMultilevel"/>
    <w:tmpl w:val="D926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966C0"/>
    <w:multiLevelType w:val="hybridMultilevel"/>
    <w:tmpl w:val="563822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D651C"/>
    <w:multiLevelType w:val="hybridMultilevel"/>
    <w:tmpl w:val="74B854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F0490"/>
    <w:multiLevelType w:val="hybridMultilevel"/>
    <w:tmpl w:val="5CF21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A649A"/>
    <w:multiLevelType w:val="hybridMultilevel"/>
    <w:tmpl w:val="ADC023A0"/>
    <w:lvl w:ilvl="0" w:tplc="98CA15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D0E36"/>
    <w:multiLevelType w:val="hybridMultilevel"/>
    <w:tmpl w:val="A274B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53B23"/>
    <w:multiLevelType w:val="hybridMultilevel"/>
    <w:tmpl w:val="4500A130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8DC3D10"/>
    <w:multiLevelType w:val="hybridMultilevel"/>
    <w:tmpl w:val="DF148318"/>
    <w:lvl w:ilvl="0" w:tplc="B8DC64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C4414"/>
    <w:multiLevelType w:val="hybridMultilevel"/>
    <w:tmpl w:val="97F4D2AC"/>
    <w:lvl w:ilvl="0" w:tplc="E17845D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80C6E"/>
    <w:multiLevelType w:val="hybridMultilevel"/>
    <w:tmpl w:val="1B54C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52426"/>
    <w:multiLevelType w:val="hybridMultilevel"/>
    <w:tmpl w:val="08F4B42A"/>
    <w:lvl w:ilvl="0" w:tplc="06008E1A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74D81"/>
    <w:multiLevelType w:val="hybridMultilevel"/>
    <w:tmpl w:val="BA84D1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77081"/>
    <w:multiLevelType w:val="hybridMultilevel"/>
    <w:tmpl w:val="81AE8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DC41180">
      <w:numFmt w:val="bullet"/>
      <w:lvlText w:val="·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B17DF"/>
    <w:multiLevelType w:val="hybridMultilevel"/>
    <w:tmpl w:val="0B4E0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F76D9"/>
    <w:multiLevelType w:val="hybridMultilevel"/>
    <w:tmpl w:val="61402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66B9E"/>
    <w:multiLevelType w:val="hybridMultilevel"/>
    <w:tmpl w:val="C52EFA44"/>
    <w:lvl w:ilvl="0" w:tplc="DE4231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E8060D"/>
    <w:multiLevelType w:val="multilevel"/>
    <w:tmpl w:val="AAB6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46748B"/>
    <w:multiLevelType w:val="hybridMultilevel"/>
    <w:tmpl w:val="8138D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17E93"/>
    <w:multiLevelType w:val="hybridMultilevel"/>
    <w:tmpl w:val="D926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708DE"/>
    <w:multiLevelType w:val="hybridMultilevel"/>
    <w:tmpl w:val="34B6A6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0F7376"/>
    <w:multiLevelType w:val="hybridMultilevel"/>
    <w:tmpl w:val="731EC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34EF0"/>
    <w:multiLevelType w:val="hybridMultilevel"/>
    <w:tmpl w:val="09D21BEE"/>
    <w:lvl w:ilvl="0" w:tplc="42AAF10C">
      <w:start w:val="4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46"/>
  </w:num>
  <w:num w:numId="4">
    <w:abstractNumId w:val="34"/>
  </w:num>
  <w:num w:numId="5">
    <w:abstractNumId w:val="23"/>
  </w:num>
  <w:num w:numId="6">
    <w:abstractNumId w:val="5"/>
  </w:num>
  <w:num w:numId="7">
    <w:abstractNumId w:val="21"/>
  </w:num>
  <w:num w:numId="8">
    <w:abstractNumId w:val="11"/>
  </w:num>
  <w:num w:numId="9">
    <w:abstractNumId w:val="18"/>
  </w:num>
  <w:num w:numId="10">
    <w:abstractNumId w:val="27"/>
  </w:num>
  <w:num w:numId="11">
    <w:abstractNumId w:val="42"/>
  </w:num>
  <w:num w:numId="12">
    <w:abstractNumId w:val="15"/>
  </w:num>
  <w:num w:numId="13">
    <w:abstractNumId w:val="20"/>
  </w:num>
  <w:num w:numId="14">
    <w:abstractNumId w:val="14"/>
  </w:num>
  <w:num w:numId="15">
    <w:abstractNumId w:val="8"/>
  </w:num>
  <w:num w:numId="16">
    <w:abstractNumId w:val="45"/>
  </w:num>
  <w:num w:numId="17">
    <w:abstractNumId w:val="32"/>
  </w:num>
  <w:num w:numId="18">
    <w:abstractNumId w:val="28"/>
  </w:num>
  <w:num w:numId="19">
    <w:abstractNumId w:val="40"/>
  </w:num>
  <w:num w:numId="20">
    <w:abstractNumId w:val="25"/>
  </w:num>
  <w:num w:numId="21">
    <w:abstractNumId w:val="12"/>
  </w:num>
  <w:num w:numId="22">
    <w:abstractNumId w:val="47"/>
  </w:num>
  <w:num w:numId="23">
    <w:abstractNumId w:val="24"/>
  </w:num>
  <w:num w:numId="24">
    <w:abstractNumId w:val="0"/>
  </w:num>
  <w:num w:numId="25">
    <w:abstractNumId w:val="30"/>
  </w:num>
  <w:num w:numId="26">
    <w:abstractNumId w:val="6"/>
  </w:num>
  <w:num w:numId="27">
    <w:abstractNumId w:val="10"/>
  </w:num>
  <w:num w:numId="28">
    <w:abstractNumId w:val="35"/>
  </w:num>
  <w:num w:numId="29">
    <w:abstractNumId w:val="2"/>
  </w:num>
  <w:num w:numId="30">
    <w:abstractNumId w:val="22"/>
  </w:num>
  <w:num w:numId="31">
    <w:abstractNumId w:val="1"/>
  </w:num>
  <w:num w:numId="32">
    <w:abstractNumId w:val="16"/>
  </w:num>
  <w:num w:numId="33">
    <w:abstractNumId w:val="37"/>
  </w:num>
  <w:num w:numId="34">
    <w:abstractNumId w:val="48"/>
  </w:num>
  <w:num w:numId="35">
    <w:abstractNumId w:val="39"/>
  </w:num>
  <w:num w:numId="36">
    <w:abstractNumId w:val="41"/>
  </w:num>
  <w:num w:numId="37">
    <w:abstractNumId w:val="3"/>
  </w:num>
  <w:num w:numId="38">
    <w:abstractNumId w:val="26"/>
  </w:num>
  <w:num w:numId="39">
    <w:abstractNumId w:val="38"/>
  </w:num>
  <w:num w:numId="40">
    <w:abstractNumId w:val="29"/>
  </w:num>
  <w:num w:numId="41">
    <w:abstractNumId w:val="33"/>
  </w:num>
  <w:num w:numId="42">
    <w:abstractNumId w:val="13"/>
  </w:num>
  <w:num w:numId="43">
    <w:abstractNumId w:val="44"/>
  </w:num>
  <w:num w:numId="44">
    <w:abstractNumId w:val="7"/>
  </w:num>
  <w:num w:numId="45">
    <w:abstractNumId w:val="19"/>
  </w:num>
  <w:num w:numId="46">
    <w:abstractNumId w:val="9"/>
  </w:num>
  <w:num w:numId="47">
    <w:abstractNumId w:val="36"/>
  </w:num>
  <w:num w:numId="48">
    <w:abstractNumId w:val="43"/>
  </w:num>
  <w:num w:numId="4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25"/>
    <w:rsid w:val="000000CA"/>
    <w:rsid w:val="00000E70"/>
    <w:rsid w:val="000018FE"/>
    <w:rsid w:val="00002E97"/>
    <w:rsid w:val="00004729"/>
    <w:rsid w:val="00005692"/>
    <w:rsid w:val="000063C5"/>
    <w:rsid w:val="00013B68"/>
    <w:rsid w:val="00015F3E"/>
    <w:rsid w:val="00017B34"/>
    <w:rsid w:val="00021130"/>
    <w:rsid w:val="00025355"/>
    <w:rsid w:val="00026942"/>
    <w:rsid w:val="000329B6"/>
    <w:rsid w:val="000410F7"/>
    <w:rsid w:val="00041418"/>
    <w:rsid w:val="0004497E"/>
    <w:rsid w:val="00052108"/>
    <w:rsid w:val="0005725C"/>
    <w:rsid w:val="00060CD3"/>
    <w:rsid w:val="00066D00"/>
    <w:rsid w:val="00067D39"/>
    <w:rsid w:val="00074653"/>
    <w:rsid w:val="00080D16"/>
    <w:rsid w:val="000833B1"/>
    <w:rsid w:val="000840BF"/>
    <w:rsid w:val="000913AB"/>
    <w:rsid w:val="000932CC"/>
    <w:rsid w:val="00096F94"/>
    <w:rsid w:val="000A0498"/>
    <w:rsid w:val="000A0541"/>
    <w:rsid w:val="000A073C"/>
    <w:rsid w:val="000A39A7"/>
    <w:rsid w:val="000A3A7E"/>
    <w:rsid w:val="000A4D77"/>
    <w:rsid w:val="000B0A20"/>
    <w:rsid w:val="000B4388"/>
    <w:rsid w:val="000B67EC"/>
    <w:rsid w:val="000B739C"/>
    <w:rsid w:val="000B7790"/>
    <w:rsid w:val="000C1B04"/>
    <w:rsid w:val="000C3189"/>
    <w:rsid w:val="000C41FF"/>
    <w:rsid w:val="000C4B97"/>
    <w:rsid w:val="000C5CB8"/>
    <w:rsid w:val="000C7F93"/>
    <w:rsid w:val="000D3D7B"/>
    <w:rsid w:val="000D7FC2"/>
    <w:rsid w:val="000E20FD"/>
    <w:rsid w:val="000E392F"/>
    <w:rsid w:val="000E587B"/>
    <w:rsid w:val="000F401C"/>
    <w:rsid w:val="000F57BD"/>
    <w:rsid w:val="000F7D05"/>
    <w:rsid w:val="000F7F59"/>
    <w:rsid w:val="00100CC4"/>
    <w:rsid w:val="00102520"/>
    <w:rsid w:val="0010353F"/>
    <w:rsid w:val="00103C20"/>
    <w:rsid w:val="001129AA"/>
    <w:rsid w:val="00113D45"/>
    <w:rsid w:val="00114E92"/>
    <w:rsid w:val="001205BD"/>
    <w:rsid w:val="00120E37"/>
    <w:rsid w:val="00127F25"/>
    <w:rsid w:val="00133AD7"/>
    <w:rsid w:val="00133FCA"/>
    <w:rsid w:val="0013513E"/>
    <w:rsid w:val="0014366D"/>
    <w:rsid w:val="00146E50"/>
    <w:rsid w:val="0015058F"/>
    <w:rsid w:val="00152B18"/>
    <w:rsid w:val="0015350E"/>
    <w:rsid w:val="0016056C"/>
    <w:rsid w:val="00160629"/>
    <w:rsid w:val="00163D4A"/>
    <w:rsid w:val="00163F2E"/>
    <w:rsid w:val="0016773D"/>
    <w:rsid w:val="00173104"/>
    <w:rsid w:val="00174701"/>
    <w:rsid w:val="00180914"/>
    <w:rsid w:val="00183622"/>
    <w:rsid w:val="001840E9"/>
    <w:rsid w:val="00187FED"/>
    <w:rsid w:val="001917CA"/>
    <w:rsid w:val="00193350"/>
    <w:rsid w:val="00196BDC"/>
    <w:rsid w:val="00197709"/>
    <w:rsid w:val="001A044A"/>
    <w:rsid w:val="001A3375"/>
    <w:rsid w:val="001A3B92"/>
    <w:rsid w:val="001A6C01"/>
    <w:rsid w:val="001B0846"/>
    <w:rsid w:val="001B5AA8"/>
    <w:rsid w:val="001B7564"/>
    <w:rsid w:val="001C0C92"/>
    <w:rsid w:val="001C0CB9"/>
    <w:rsid w:val="001C226C"/>
    <w:rsid w:val="001C2611"/>
    <w:rsid w:val="001C3A53"/>
    <w:rsid w:val="001C4E9B"/>
    <w:rsid w:val="001C637A"/>
    <w:rsid w:val="001D12DC"/>
    <w:rsid w:val="001D4DBA"/>
    <w:rsid w:val="001E1188"/>
    <w:rsid w:val="001F3773"/>
    <w:rsid w:val="001F3C26"/>
    <w:rsid w:val="001F50B4"/>
    <w:rsid w:val="00204A06"/>
    <w:rsid w:val="00205190"/>
    <w:rsid w:val="00206C11"/>
    <w:rsid w:val="00211E02"/>
    <w:rsid w:val="0022590F"/>
    <w:rsid w:val="0023001A"/>
    <w:rsid w:val="0023567C"/>
    <w:rsid w:val="00241F56"/>
    <w:rsid w:val="00245BEC"/>
    <w:rsid w:val="0024640B"/>
    <w:rsid w:val="00246C71"/>
    <w:rsid w:val="00247797"/>
    <w:rsid w:val="00251885"/>
    <w:rsid w:val="00251D2F"/>
    <w:rsid w:val="00256E7A"/>
    <w:rsid w:val="00256FDE"/>
    <w:rsid w:val="002578FD"/>
    <w:rsid w:val="00262D31"/>
    <w:rsid w:val="002639E4"/>
    <w:rsid w:val="00264547"/>
    <w:rsid w:val="0026510D"/>
    <w:rsid w:val="00266944"/>
    <w:rsid w:val="00270704"/>
    <w:rsid w:val="002812EF"/>
    <w:rsid w:val="002846C6"/>
    <w:rsid w:val="00284F0B"/>
    <w:rsid w:val="00285713"/>
    <w:rsid w:val="00285E10"/>
    <w:rsid w:val="00290596"/>
    <w:rsid w:val="002925AC"/>
    <w:rsid w:val="002933BB"/>
    <w:rsid w:val="00296BE0"/>
    <w:rsid w:val="002A041D"/>
    <w:rsid w:val="002A25A4"/>
    <w:rsid w:val="002B5198"/>
    <w:rsid w:val="002B626F"/>
    <w:rsid w:val="002C0244"/>
    <w:rsid w:val="002C2C34"/>
    <w:rsid w:val="002C364D"/>
    <w:rsid w:val="002C3D69"/>
    <w:rsid w:val="002C78BD"/>
    <w:rsid w:val="002C79FC"/>
    <w:rsid w:val="002D6054"/>
    <w:rsid w:val="002D6C10"/>
    <w:rsid w:val="002E3678"/>
    <w:rsid w:val="002E7664"/>
    <w:rsid w:val="002F4A3D"/>
    <w:rsid w:val="002F74C0"/>
    <w:rsid w:val="002F798B"/>
    <w:rsid w:val="00300661"/>
    <w:rsid w:val="003104C6"/>
    <w:rsid w:val="00315EE9"/>
    <w:rsid w:val="0032174E"/>
    <w:rsid w:val="00322F7E"/>
    <w:rsid w:val="00324168"/>
    <w:rsid w:val="00326F4B"/>
    <w:rsid w:val="0033291F"/>
    <w:rsid w:val="003347B0"/>
    <w:rsid w:val="00335AF3"/>
    <w:rsid w:val="00336D34"/>
    <w:rsid w:val="00345E93"/>
    <w:rsid w:val="0034711F"/>
    <w:rsid w:val="0035322E"/>
    <w:rsid w:val="00356148"/>
    <w:rsid w:val="003629E2"/>
    <w:rsid w:val="0036345F"/>
    <w:rsid w:val="00367C9F"/>
    <w:rsid w:val="00367EEB"/>
    <w:rsid w:val="00374368"/>
    <w:rsid w:val="00377794"/>
    <w:rsid w:val="00391D5E"/>
    <w:rsid w:val="00393C65"/>
    <w:rsid w:val="003A038B"/>
    <w:rsid w:val="003A2060"/>
    <w:rsid w:val="003A2A48"/>
    <w:rsid w:val="003A3A4D"/>
    <w:rsid w:val="003A54A9"/>
    <w:rsid w:val="003A606D"/>
    <w:rsid w:val="003A7486"/>
    <w:rsid w:val="003B160D"/>
    <w:rsid w:val="003B1A50"/>
    <w:rsid w:val="003B35D1"/>
    <w:rsid w:val="003B35E3"/>
    <w:rsid w:val="003B667D"/>
    <w:rsid w:val="003B6C79"/>
    <w:rsid w:val="003B6EA5"/>
    <w:rsid w:val="003C50C8"/>
    <w:rsid w:val="003C6755"/>
    <w:rsid w:val="003C7D0D"/>
    <w:rsid w:val="003D50F6"/>
    <w:rsid w:val="003D74F2"/>
    <w:rsid w:val="003E0488"/>
    <w:rsid w:val="003E4685"/>
    <w:rsid w:val="003F028A"/>
    <w:rsid w:val="003F05DB"/>
    <w:rsid w:val="003F12BE"/>
    <w:rsid w:val="003F2E64"/>
    <w:rsid w:val="003F719A"/>
    <w:rsid w:val="003F7E60"/>
    <w:rsid w:val="003F7EDA"/>
    <w:rsid w:val="0040030A"/>
    <w:rsid w:val="00403191"/>
    <w:rsid w:val="004048BB"/>
    <w:rsid w:val="00404EEC"/>
    <w:rsid w:val="004051B1"/>
    <w:rsid w:val="00416385"/>
    <w:rsid w:val="004178C2"/>
    <w:rsid w:val="00422A56"/>
    <w:rsid w:val="00430BE9"/>
    <w:rsid w:val="0043177B"/>
    <w:rsid w:val="00434B74"/>
    <w:rsid w:val="004418AD"/>
    <w:rsid w:val="00442BCF"/>
    <w:rsid w:val="0044534F"/>
    <w:rsid w:val="00446F74"/>
    <w:rsid w:val="004473C9"/>
    <w:rsid w:val="00447405"/>
    <w:rsid w:val="004521F6"/>
    <w:rsid w:val="00453698"/>
    <w:rsid w:val="004562CF"/>
    <w:rsid w:val="00464BCE"/>
    <w:rsid w:val="0046589A"/>
    <w:rsid w:val="004675D5"/>
    <w:rsid w:val="0047104D"/>
    <w:rsid w:val="0047707D"/>
    <w:rsid w:val="004866B0"/>
    <w:rsid w:val="0049225C"/>
    <w:rsid w:val="00496DA7"/>
    <w:rsid w:val="00497E05"/>
    <w:rsid w:val="004A7579"/>
    <w:rsid w:val="004B47EA"/>
    <w:rsid w:val="004B4831"/>
    <w:rsid w:val="004C25E7"/>
    <w:rsid w:val="004C2943"/>
    <w:rsid w:val="004C2F76"/>
    <w:rsid w:val="004C7E44"/>
    <w:rsid w:val="004D1276"/>
    <w:rsid w:val="004D204D"/>
    <w:rsid w:val="004D51B6"/>
    <w:rsid w:val="004D6A74"/>
    <w:rsid w:val="004E2990"/>
    <w:rsid w:val="004E554C"/>
    <w:rsid w:val="004F049D"/>
    <w:rsid w:val="004F3616"/>
    <w:rsid w:val="005000B0"/>
    <w:rsid w:val="00502AA1"/>
    <w:rsid w:val="00504ADB"/>
    <w:rsid w:val="00505E6A"/>
    <w:rsid w:val="00507CDE"/>
    <w:rsid w:val="005118B2"/>
    <w:rsid w:val="00512815"/>
    <w:rsid w:val="00516618"/>
    <w:rsid w:val="00520118"/>
    <w:rsid w:val="00520951"/>
    <w:rsid w:val="0052565E"/>
    <w:rsid w:val="00526025"/>
    <w:rsid w:val="00531B3B"/>
    <w:rsid w:val="00533FD1"/>
    <w:rsid w:val="00537D45"/>
    <w:rsid w:val="00542EA8"/>
    <w:rsid w:val="00552542"/>
    <w:rsid w:val="005526D4"/>
    <w:rsid w:val="00556DA9"/>
    <w:rsid w:val="00557A8B"/>
    <w:rsid w:val="00561AD5"/>
    <w:rsid w:val="0056526C"/>
    <w:rsid w:val="00566B05"/>
    <w:rsid w:val="00566CFC"/>
    <w:rsid w:val="005804F9"/>
    <w:rsid w:val="00587D53"/>
    <w:rsid w:val="00594099"/>
    <w:rsid w:val="0059660A"/>
    <w:rsid w:val="00596A4F"/>
    <w:rsid w:val="005A1071"/>
    <w:rsid w:val="005A50D3"/>
    <w:rsid w:val="005B0B38"/>
    <w:rsid w:val="005B3D42"/>
    <w:rsid w:val="005B6301"/>
    <w:rsid w:val="005C50E3"/>
    <w:rsid w:val="005C7287"/>
    <w:rsid w:val="005C7C20"/>
    <w:rsid w:val="005D1E5C"/>
    <w:rsid w:val="005D1FF7"/>
    <w:rsid w:val="005D7349"/>
    <w:rsid w:val="005E1555"/>
    <w:rsid w:val="005E2909"/>
    <w:rsid w:val="005E3408"/>
    <w:rsid w:val="005E6EB5"/>
    <w:rsid w:val="005E7809"/>
    <w:rsid w:val="005E7A9B"/>
    <w:rsid w:val="005F0E64"/>
    <w:rsid w:val="005F68A8"/>
    <w:rsid w:val="005F76DF"/>
    <w:rsid w:val="006237EE"/>
    <w:rsid w:val="00624DE3"/>
    <w:rsid w:val="00624EB1"/>
    <w:rsid w:val="00627EBD"/>
    <w:rsid w:val="00632BAE"/>
    <w:rsid w:val="006353F4"/>
    <w:rsid w:val="006365F1"/>
    <w:rsid w:val="00637C13"/>
    <w:rsid w:val="0064536D"/>
    <w:rsid w:val="0064575D"/>
    <w:rsid w:val="0064595C"/>
    <w:rsid w:val="006475B8"/>
    <w:rsid w:val="006545D8"/>
    <w:rsid w:val="0065534A"/>
    <w:rsid w:val="0065538C"/>
    <w:rsid w:val="00661301"/>
    <w:rsid w:val="006700A3"/>
    <w:rsid w:val="006717E4"/>
    <w:rsid w:val="0067249F"/>
    <w:rsid w:val="006726DF"/>
    <w:rsid w:val="00675DA3"/>
    <w:rsid w:val="00683489"/>
    <w:rsid w:val="00683BB3"/>
    <w:rsid w:val="00687159"/>
    <w:rsid w:val="00687ABB"/>
    <w:rsid w:val="00690802"/>
    <w:rsid w:val="0069106E"/>
    <w:rsid w:val="0069309B"/>
    <w:rsid w:val="006959C3"/>
    <w:rsid w:val="006A02EF"/>
    <w:rsid w:val="006A0848"/>
    <w:rsid w:val="006A33DE"/>
    <w:rsid w:val="006A60FF"/>
    <w:rsid w:val="006B22BD"/>
    <w:rsid w:val="006B3B0F"/>
    <w:rsid w:val="006B43A4"/>
    <w:rsid w:val="006B6654"/>
    <w:rsid w:val="006B79C2"/>
    <w:rsid w:val="006C037E"/>
    <w:rsid w:val="006C4B2C"/>
    <w:rsid w:val="006C543C"/>
    <w:rsid w:val="006D5C2E"/>
    <w:rsid w:val="006D6F3D"/>
    <w:rsid w:val="006D7DAC"/>
    <w:rsid w:val="006E2067"/>
    <w:rsid w:val="006E3788"/>
    <w:rsid w:val="006E4426"/>
    <w:rsid w:val="006E583A"/>
    <w:rsid w:val="006F00EA"/>
    <w:rsid w:val="006F197F"/>
    <w:rsid w:val="006F2B00"/>
    <w:rsid w:val="006F2C70"/>
    <w:rsid w:val="006F3EAE"/>
    <w:rsid w:val="00701754"/>
    <w:rsid w:val="007026B9"/>
    <w:rsid w:val="00702F53"/>
    <w:rsid w:val="0070306C"/>
    <w:rsid w:val="007030D4"/>
    <w:rsid w:val="007061C9"/>
    <w:rsid w:val="007062A6"/>
    <w:rsid w:val="007105C0"/>
    <w:rsid w:val="007123A7"/>
    <w:rsid w:val="00717000"/>
    <w:rsid w:val="007202B4"/>
    <w:rsid w:val="00720B7D"/>
    <w:rsid w:val="00727275"/>
    <w:rsid w:val="00733B90"/>
    <w:rsid w:val="0073615C"/>
    <w:rsid w:val="0074345F"/>
    <w:rsid w:val="0075176A"/>
    <w:rsid w:val="00756C44"/>
    <w:rsid w:val="0075707E"/>
    <w:rsid w:val="007660DB"/>
    <w:rsid w:val="00770758"/>
    <w:rsid w:val="0077511A"/>
    <w:rsid w:val="00775507"/>
    <w:rsid w:val="00775525"/>
    <w:rsid w:val="00780D94"/>
    <w:rsid w:val="0078165E"/>
    <w:rsid w:val="00782F90"/>
    <w:rsid w:val="00783F00"/>
    <w:rsid w:val="00785E5F"/>
    <w:rsid w:val="00787C05"/>
    <w:rsid w:val="00791E8A"/>
    <w:rsid w:val="0079633F"/>
    <w:rsid w:val="007964C9"/>
    <w:rsid w:val="007973F2"/>
    <w:rsid w:val="007A0C3D"/>
    <w:rsid w:val="007A30BE"/>
    <w:rsid w:val="007B53B2"/>
    <w:rsid w:val="007B659E"/>
    <w:rsid w:val="007C2A7E"/>
    <w:rsid w:val="007C325D"/>
    <w:rsid w:val="007C3D60"/>
    <w:rsid w:val="007C4117"/>
    <w:rsid w:val="007C55EA"/>
    <w:rsid w:val="007C6C27"/>
    <w:rsid w:val="007D4B38"/>
    <w:rsid w:val="007D6CEB"/>
    <w:rsid w:val="007E00E9"/>
    <w:rsid w:val="007E01FE"/>
    <w:rsid w:val="007E4192"/>
    <w:rsid w:val="007E71F7"/>
    <w:rsid w:val="007F0E69"/>
    <w:rsid w:val="007F353B"/>
    <w:rsid w:val="007F41AD"/>
    <w:rsid w:val="007F621D"/>
    <w:rsid w:val="008013EA"/>
    <w:rsid w:val="00804CCD"/>
    <w:rsid w:val="008114BA"/>
    <w:rsid w:val="00824F07"/>
    <w:rsid w:val="00832E9E"/>
    <w:rsid w:val="00832F19"/>
    <w:rsid w:val="00836283"/>
    <w:rsid w:val="0084359E"/>
    <w:rsid w:val="0084483D"/>
    <w:rsid w:val="00844FE4"/>
    <w:rsid w:val="00851664"/>
    <w:rsid w:val="00857185"/>
    <w:rsid w:val="00861E09"/>
    <w:rsid w:val="00862AEB"/>
    <w:rsid w:val="00866427"/>
    <w:rsid w:val="00866717"/>
    <w:rsid w:val="00870757"/>
    <w:rsid w:val="00871F57"/>
    <w:rsid w:val="0087483C"/>
    <w:rsid w:val="00874994"/>
    <w:rsid w:val="00874AAE"/>
    <w:rsid w:val="00874CD3"/>
    <w:rsid w:val="00884925"/>
    <w:rsid w:val="00886ECF"/>
    <w:rsid w:val="00890531"/>
    <w:rsid w:val="008A4C97"/>
    <w:rsid w:val="008A7A55"/>
    <w:rsid w:val="008B5343"/>
    <w:rsid w:val="008C0F52"/>
    <w:rsid w:val="008C5783"/>
    <w:rsid w:val="008C584B"/>
    <w:rsid w:val="008C6A14"/>
    <w:rsid w:val="008D1C9D"/>
    <w:rsid w:val="008E2A0B"/>
    <w:rsid w:val="008E6753"/>
    <w:rsid w:val="008E67CD"/>
    <w:rsid w:val="008F0401"/>
    <w:rsid w:val="008F27C2"/>
    <w:rsid w:val="008F28AC"/>
    <w:rsid w:val="008F4099"/>
    <w:rsid w:val="008F4664"/>
    <w:rsid w:val="00900ADF"/>
    <w:rsid w:val="00901DA6"/>
    <w:rsid w:val="009037E7"/>
    <w:rsid w:val="009042D8"/>
    <w:rsid w:val="00906138"/>
    <w:rsid w:val="009115C0"/>
    <w:rsid w:val="00912964"/>
    <w:rsid w:val="009136EB"/>
    <w:rsid w:val="00917F45"/>
    <w:rsid w:val="0092507B"/>
    <w:rsid w:val="00927556"/>
    <w:rsid w:val="00932871"/>
    <w:rsid w:val="00934F82"/>
    <w:rsid w:val="0093710D"/>
    <w:rsid w:val="009426DC"/>
    <w:rsid w:val="0094293B"/>
    <w:rsid w:val="00947561"/>
    <w:rsid w:val="00947F60"/>
    <w:rsid w:val="0095449E"/>
    <w:rsid w:val="009564C5"/>
    <w:rsid w:val="009622E9"/>
    <w:rsid w:val="00964EA8"/>
    <w:rsid w:val="00965069"/>
    <w:rsid w:val="009731AD"/>
    <w:rsid w:val="00973FCE"/>
    <w:rsid w:val="00976CCB"/>
    <w:rsid w:val="00977B83"/>
    <w:rsid w:val="0098020C"/>
    <w:rsid w:val="009817E6"/>
    <w:rsid w:val="00984F42"/>
    <w:rsid w:val="00986AC3"/>
    <w:rsid w:val="0098785E"/>
    <w:rsid w:val="00987F25"/>
    <w:rsid w:val="00994D24"/>
    <w:rsid w:val="0099685D"/>
    <w:rsid w:val="009A2490"/>
    <w:rsid w:val="009A2BA9"/>
    <w:rsid w:val="009A2DAB"/>
    <w:rsid w:val="009B13A4"/>
    <w:rsid w:val="009C1454"/>
    <w:rsid w:val="009C36E3"/>
    <w:rsid w:val="009C3DED"/>
    <w:rsid w:val="009D3632"/>
    <w:rsid w:val="009D596F"/>
    <w:rsid w:val="009E478C"/>
    <w:rsid w:val="009F00AE"/>
    <w:rsid w:val="009F1261"/>
    <w:rsid w:val="009F670D"/>
    <w:rsid w:val="00A02AA3"/>
    <w:rsid w:val="00A04951"/>
    <w:rsid w:val="00A07F94"/>
    <w:rsid w:val="00A1533B"/>
    <w:rsid w:val="00A20FEC"/>
    <w:rsid w:val="00A252A1"/>
    <w:rsid w:val="00A30497"/>
    <w:rsid w:val="00A31C8F"/>
    <w:rsid w:val="00A35B8D"/>
    <w:rsid w:val="00A420A7"/>
    <w:rsid w:val="00A422BA"/>
    <w:rsid w:val="00A437E1"/>
    <w:rsid w:val="00A51359"/>
    <w:rsid w:val="00A51BA2"/>
    <w:rsid w:val="00A562A0"/>
    <w:rsid w:val="00A57F94"/>
    <w:rsid w:val="00A6257A"/>
    <w:rsid w:val="00A62613"/>
    <w:rsid w:val="00A637DE"/>
    <w:rsid w:val="00A66BCB"/>
    <w:rsid w:val="00A670DE"/>
    <w:rsid w:val="00A758A7"/>
    <w:rsid w:val="00A75DFF"/>
    <w:rsid w:val="00A76B27"/>
    <w:rsid w:val="00A770F9"/>
    <w:rsid w:val="00A803B0"/>
    <w:rsid w:val="00A86AD7"/>
    <w:rsid w:val="00A90D8E"/>
    <w:rsid w:val="00A91E27"/>
    <w:rsid w:val="00A933A3"/>
    <w:rsid w:val="00A96EF1"/>
    <w:rsid w:val="00AA1665"/>
    <w:rsid w:val="00AA2AAC"/>
    <w:rsid w:val="00AA31D0"/>
    <w:rsid w:val="00AA4F5B"/>
    <w:rsid w:val="00AC00B6"/>
    <w:rsid w:val="00AC135B"/>
    <w:rsid w:val="00AC32E6"/>
    <w:rsid w:val="00AC50A1"/>
    <w:rsid w:val="00AD1D2D"/>
    <w:rsid w:val="00AD3F46"/>
    <w:rsid w:val="00AD3FB0"/>
    <w:rsid w:val="00AD5D32"/>
    <w:rsid w:val="00AD6C38"/>
    <w:rsid w:val="00AD7348"/>
    <w:rsid w:val="00AE0D0C"/>
    <w:rsid w:val="00AE41F5"/>
    <w:rsid w:val="00AE6A09"/>
    <w:rsid w:val="00AF3961"/>
    <w:rsid w:val="00B00B4A"/>
    <w:rsid w:val="00B01E34"/>
    <w:rsid w:val="00B03214"/>
    <w:rsid w:val="00B0460F"/>
    <w:rsid w:val="00B0732F"/>
    <w:rsid w:val="00B1036C"/>
    <w:rsid w:val="00B12962"/>
    <w:rsid w:val="00B15C19"/>
    <w:rsid w:val="00B223A7"/>
    <w:rsid w:val="00B25B47"/>
    <w:rsid w:val="00B27805"/>
    <w:rsid w:val="00B34232"/>
    <w:rsid w:val="00B37EB2"/>
    <w:rsid w:val="00B418D6"/>
    <w:rsid w:val="00B427F5"/>
    <w:rsid w:val="00B42FF1"/>
    <w:rsid w:val="00B52A8D"/>
    <w:rsid w:val="00B52ADE"/>
    <w:rsid w:val="00B5386C"/>
    <w:rsid w:val="00B565D8"/>
    <w:rsid w:val="00B571F4"/>
    <w:rsid w:val="00B57B9D"/>
    <w:rsid w:val="00B61C1E"/>
    <w:rsid w:val="00B63013"/>
    <w:rsid w:val="00B63A9D"/>
    <w:rsid w:val="00B6701A"/>
    <w:rsid w:val="00B71736"/>
    <w:rsid w:val="00B72C4F"/>
    <w:rsid w:val="00B7573D"/>
    <w:rsid w:val="00B758B2"/>
    <w:rsid w:val="00B76C51"/>
    <w:rsid w:val="00B92E81"/>
    <w:rsid w:val="00B97243"/>
    <w:rsid w:val="00BA149C"/>
    <w:rsid w:val="00BB1465"/>
    <w:rsid w:val="00BB3301"/>
    <w:rsid w:val="00BB7664"/>
    <w:rsid w:val="00BC2195"/>
    <w:rsid w:val="00BC7604"/>
    <w:rsid w:val="00BD3008"/>
    <w:rsid w:val="00BD4FB6"/>
    <w:rsid w:val="00BD71B8"/>
    <w:rsid w:val="00BE0AC9"/>
    <w:rsid w:val="00BE2A4E"/>
    <w:rsid w:val="00BF22A9"/>
    <w:rsid w:val="00BF5D2E"/>
    <w:rsid w:val="00BF640F"/>
    <w:rsid w:val="00BF7097"/>
    <w:rsid w:val="00BF7D3E"/>
    <w:rsid w:val="00C0077E"/>
    <w:rsid w:val="00C00C50"/>
    <w:rsid w:val="00C0188F"/>
    <w:rsid w:val="00C06673"/>
    <w:rsid w:val="00C10518"/>
    <w:rsid w:val="00C123B9"/>
    <w:rsid w:val="00C14559"/>
    <w:rsid w:val="00C148E3"/>
    <w:rsid w:val="00C153CA"/>
    <w:rsid w:val="00C256ED"/>
    <w:rsid w:val="00C30D0E"/>
    <w:rsid w:val="00C362DA"/>
    <w:rsid w:val="00C406DA"/>
    <w:rsid w:val="00C4264B"/>
    <w:rsid w:val="00C46BB1"/>
    <w:rsid w:val="00C53435"/>
    <w:rsid w:val="00C54AFF"/>
    <w:rsid w:val="00C57898"/>
    <w:rsid w:val="00C61D5C"/>
    <w:rsid w:val="00C62964"/>
    <w:rsid w:val="00C62E81"/>
    <w:rsid w:val="00C63FBB"/>
    <w:rsid w:val="00C66A05"/>
    <w:rsid w:val="00C70BC1"/>
    <w:rsid w:val="00C735DB"/>
    <w:rsid w:val="00C771A3"/>
    <w:rsid w:val="00C820F4"/>
    <w:rsid w:val="00C820FA"/>
    <w:rsid w:val="00C828E2"/>
    <w:rsid w:val="00C87ECE"/>
    <w:rsid w:val="00C925B1"/>
    <w:rsid w:val="00C937BA"/>
    <w:rsid w:val="00C96352"/>
    <w:rsid w:val="00C9663E"/>
    <w:rsid w:val="00CA3258"/>
    <w:rsid w:val="00CA4894"/>
    <w:rsid w:val="00CB5961"/>
    <w:rsid w:val="00CB76B0"/>
    <w:rsid w:val="00CD0A18"/>
    <w:rsid w:val="00CD0D90"/>
    <w:rsid w:val="00CD54B8"/>
    <w:rsid w:val="00CE168D"/>
    <w:rsid w:val="00CE245E"/>
    <w:rsid w:val="00CE7122"/>
    <w:rsid w:val="00D02FA6"/>
    <w:rsid w:val="00D06082"/>
    <w:rsid w:val="00D064AB"/>
    <w:rsid w:val="00D10E72"/>
    <w:rsid w:val="00D13C30"/>
    <w:rsid w:val="00D150F9"/>
    <w:rsid w:val="00D15481"/>
    <w:rsid w:val="00D162AA"/>
    <w:rsid w:val="00D1664F"/>
    <w:rsid w:val="00D16DC5"/>
    <w:rsid w:val="00D201AA"/>
    <w:rsid w:val="00D24943"/>
    <w:rsid w:val="00D259F8"/>
    <w:rsid w:val="00D33A3E"/>
    <w:rsid w:val="00D34CFB"/>
    <w:rsid w:val="00D37163"/>
    <w:rsid w:val="00D434DB"/>
    <w:rsid w:val="00D44FFA"/>
    <w:rsid w:val="00D45492"/>
    <w:rsid w:val="00D50041"/>
    <w:rsid w:val="00D53A65"/>
    <w:rsid w:val="00D55B34"/>
    <w:rsid w:val="00D55CA4"/>
    <w:rsid w:val="00D5684B"/>
    <w:rsid w:val="00D57683"/>
    <w:rsid w:val="00D61F55"/>
    <w:rsid w:val="00D654E3"/>
    <w:rsid w:val="00D66C41"/>
    <w:rsid w:val="00D67855"/>
    <w:rsid w:val="00D74BFA"/>
    <w:rsid w:val="00D77D91"/>
    <w:rsid w:val="00D92291"/>
    <w:rsid w:val="00D92477"/>
    <w:rsid w:val="00D93548"/>
    <w:rsid w:val="00D95398"/>
    <w:rsid w:val="00DA2E15"/>
    <w:rsid w:val="00DA3FAE"/>
    <w:rsid w:val="00DA4997"/>
    <w:rsid w:val="00DA67C2"/>
    <w:rsid w:val="00DA7D1E"/>
    <w:rsid w:val="00DB5B3F"/>
    <w:rsid w:val="00DB5C77"/>
    <w:rsid w:val="00DC002C"/>
    <w:rsid w:val="00DC0AAC"/>
    <w:rsid w:val="00DC314C"/>
    <w:rsid w:val="00DC410A"/>
    <w:rsid w:val="00DC6AD5"/>
    <w:rsid w:val="00DD0E97"/>
    <w:rsid w:val="00DD69F9"/>
    <w:rsid w:val="00DD6A01"/>
    <w:rsid w:val="00DE1C48"/>
    <w:rsid w:val="00DE30F9"/>
    <w:rsid w:val="00DE7E88"/>
    <w:rsid w:val="00DF011D"/>
    <w:rsid w:val="00DF3E31"/>
    <w:rsid w:val="00DF49D7"/>
    <w:rsid w:val="00DF6381"/>
    <w:rsid w:val="00DF75E7"/>
    <w:rsid w:val="00E00FDE"/>
    <w:rsid w:val="00E02BF1"/>
    <w:rsid w:val="00E02CCD"/>
    <w:rsid w:val="00E03DAE"/>
    <w:rsid w:val="00E04002"/>
    <w:rsid w:val="00E05790"/>
    <w:rsid w:val="00E234ED"/>
    <w:rsid w:val="00E23E6A"/>
    <w:rsid w:val="00E25767"/>
    <w:rsid w:val="00E31C0A"/>
    <w:rsid w:val="00E34BF3"/>
    <w:rsid w:val="00E42B55"/>
    <w:rsid w:val="00E4437B"/>
    <w:rsid w:val="00E523F0"/>
    <w:rsid w:val="00E540D1"/>
    <w:rsid w:val="00E56CA3"/>
    <w:rsid w:val="00E6527D"/>
    <w:rsid w:val="00E71421"/>
    <w:rsid w:val="00E72F62"/>
    <w:rsid w:val="00E76B7B"/>
    <w:rsid w:val="00E815A1"/>
    <w:rsid w:val="00E82B37"/>
    <w:rsid w:val="00EA11A9"/>
    <w:rsid w:val="00EA1B09"/>
    <w:rsid w:val="00EA1B7E"/>
    <w:rsid w:val="00EA48B4"/>
    <w:rsid w:val="00EA497F"/>
    <w:rsid w:val="00EA724C"/>
    <w:rsid w:val="00EB2CFF"/>
    <w:rsid w:val="00EB784A"/>
    <w:rsid w:val="00EC0167"/>
    <w:rsid w:val="00EC1595"/>
    <w:rsid w:val="00EC37D0"/>
    <w:rsid w:val="00EC4524"/>
    <w:rsid w:val="00EC6573"/>
    <w:rsid w:val="00ED056E"/>
    <w:rsid w:val="00ED119B"/>
    <w:rsid w:val="00ED16BC"/>
    <w:rsid w:val="00ED26BC"/>
    <w:rsid w:val="00ED5C51"/>
    <w:rsid w:val="00EE31A3"/>
    <w:rsid w:val="00EE763C"/>
    <w:rsid w:val="00EF5B47"/>
    <w:rsid w:val="00F02388"/>
    <w:rsid w:val="00F10CCB"/>
    <w:rsid w:val="00F12CF6"/>
    <w:rsid w:val="00F154D4"/>
    <w:rsid w:val="00F1621C"/>
    <w:rsid w:val="00F21D29"/>
    <w:rsid w:val="00F23A37"/>
    <w:rsid w:val="00F30C90"/>
    <w:rsid w:val="00F340EA"/>
    <w:rsid w:val="00F373A5"/>
    <w:rsid w:val="00F401BD"/>
    <w:rsid w:val="00F437F5"/>
    <w:rsid w:val="00F465DC"/>
    <w:rsid w:val="00F54B01"/>
    <w:rsid w:val="00F56B3F"/>
    <w:rsid w:val="00F6053A"/>
    <w:rsid w:val="00F60AEA"/>
    <w:rsid w:val="00F61EBE"/>
    <w:rsid w:val="00F625F4"/>
    <w:rsid w:val="00F675F6"/>
    <w:rsid w:val="00F77B3E"/>
    <w:rsid w:val="00F848AD"/>
    <w:rsid w:val="00F965C5"/>
    <w:rsid w:val="00FA0277"/>
    <w:rsid w:val="00FA0725"/>
    <w:rsid w:val="00FA5525"/>
    <w:rsid w:val="00FB7F5E"/>
    <w:rsid w:val="00FC0AE5"/>
    <w:rsid w:val="00FD1242"/>
    <w:rsid w:val="00FD24A6"/>
    <w:rsid w:val="00FD39CA"/>
    <w:rsid w:val="00FD77DB"/>
    <w:rsid w:val="00FE38E0"/>
    <w:rsid w:val="00FF0237"/>
    <w:rsid w:val="00FF1A36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BB5960"/>
  <w14:defaultImageDpi w14:val="300"/>
  <w15:docId w15:val="{770FE2FB-D6B5-B14F-962B-1516D2EC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A5525"/>
    <w:rPr>
      <w:rFonts w:ascii="Calibri" w:eastAsiaTheme="minorEastAsia" w:hAnsi="Calibri" w:cstheme="minorBidi"/>
      <w:color w:val="000000" w:themeColor="text1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E0D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E0D0C"/>
    <w:pPr>
      <w:tabs>
        <w:tab w:val="center" w:pos="4819"/>
        <w:tab w:val="right" w:pos="9638"/>
      </w:tabs>
    </w:pPr>
  </w:style>
  <w:style w:type="paragraph" w:customStyle="1" w:styleId="WW-NormaleWeb">
    <w:name w:val="WW-Normale (Web)"/>
    <w:basedOn w:val="Normale"/>
    <w:rsid w:val="00675DA3"/>
    <w:pPr>
      <w:spacing w:before="280" w:after="280"/>
    </w:pPr>
  </w:style>
  <w:style w:type="table" w:styleId="Grigliatabella">
    <w:name w:val="Table Grid"/>
    <w:basedOn w:val="Tabellanormale"/>
    <w:rsid w:val="007F6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E25767"/>
    <w:rPr>
      <w:b/>
      <w:bCs/>
    </w:rPr>
  </w:style>
  <w:style w:type="character" w:customStyle="1" w:styleId="User">
    <w:name w:val="User"/>
    <w:basedOn w:val="Carpredefinitoparagrafo"/>
    <w:semiHidden/>
    <w:rsid w:val="00C828E2"/>
    <w:rPr>
      <w:rFonts w:ascii="Arial" w:hAnsi="Arial" w:cs="Arial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315EE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A5525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8664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8664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rsid w:val="00E6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E6527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Mappadocumento">
    <w:name w:val="Document Map"/>
    <w:basedOn w:val="Normale"/>
    <w:link w:val="MappadocumentoCarattere"/>
    <w:rsid w:val="0023001A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rsid w:val="0023001A"/>
    <w:rPr>
      <w:rFonts w:ascii="Lucida Grande" w:eastAsiaTheme="minorEastAsia" w:hAnsi="Lucida Grande" w:cstheme="minorBidi"/>
      <w:color w:val="000000" w:themeColor="text1"/>
    </w:rPr>
  </w:style>
  <w:style w:type="paragraph" w:styleId="Nessunaspaziatura">
    <w:name w:val="No Spacing"/>
    <w:uiPriority w:val="1"/>
    <w:qFormat/>
    <w:rsid w:val="00241F56"/>
    <w:rPr>
      <w:rFonts w:ascii="Calibri" w:eastAsiaTheme="minorEastAsia" w:hAnsi="Calibri" w:cstheme="minorBidi"/>
      <w:color w:val="000000" w:themeColor="text1"/>
    </w:rPr>
  </w:style>
  <w:style w:type="paragraph" w:customStyle="1" w:styleId="Paragrafoelenco1">
    <w:name w:val="Paragrafo elenco1"/>
    <w:basedOn w:val="Normale"/>
    <w:rsid w:val="0069309B"/>
    <w:pPr>
      <w:suppressAutoHyphens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Carpredefinitoparagrafo"/>
    <w:rsid w:val="002846C6"/>
  </w:style>
  <w:style w:type="paragraph" w:customStyle="1" w:styleId="gmail-m9092873008377304689msolistparagraph">
    <w:name w:val="gmail-m_9092873008377304689msolistparagraph"/>
    <w:basedOn w:val="Normale"/>
    <w:rsid w:val="006237E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mail-il">
    <w:name w:val="gmail-il"/>
    <w:basedOn w:val="Carpredefinitoparagrafo"/>
    <w:rsid w:val="006237EE"/>
  </w:style>
  <w:style w:type="paragraph" w:customStyle="1" w:styleId="gmail-msolistparagraph">
    <w:name w:val="gmail-msolistparagraph"/>
    <w:basedOn w:val="Normale"/>
    <w:rsid w:val="00DF01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rmaleWeb">
    <w:name w:val="Normal (Web)"/>
    <w:basedOn w:val="Normale"/>
    <w:uiPriority w:val="99"/>
    <w:unhideWhenUsed/>
    <w:rsid w:val="004770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4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7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92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3469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1521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6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53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04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8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32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55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262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65642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4249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85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401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922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285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193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6273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400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34174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0231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724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9681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4892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00239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81663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4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4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1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367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6128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17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21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4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83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883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980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28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04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47320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3120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985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022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765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714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8273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895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44604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2422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968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5633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9324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75618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5601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6344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itasmarche.it" TargetMode="External"/><Relationship Id="rId1" Type="http://schemas.openxmlformats.org/officeDocument/2006/relationships/hyperlink" Target="mailto:segreteria@caritasmarche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itasmarche.it" TargetMode="External"/><Relationship Id="rId1" Type="http://schemas.openxmlformats.org/officeDocument/2006/relationships/hyperlink" Target="mailto:segreteria@caritasmarch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D7E6E8-CF4F-40BF-B97B-981069BB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Delegazione Regionale Caritas Marche - Via San Giuseppe, 27  60</vt:lpstr>
    </vt:vector>
  </TitlesOfParts>
  <Manager/>
  <Company>marche</Company>
  <LinksUpToDate>false</LinksUpToDate>
  <CharactersWithSpaces>5429</CharactersWithSpaces>
  <SharedDoc>false</SharedDoc>
  <HyperlinkBase/>
  <HLinks>
    <vt:vector size="12" baseType="variant"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http://www.caritasmarche.it/</vt:lpwstr>
      </vt:variant>
      <vt:variant>
        <vt:lpwstr/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mailto:segreteria@caritasmarche.it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Delegazione Regionale Caritas Marche - Via San Giuseppe, 27  60</dc:title>
  <dc:subject/>
  <dc:creator>Delegazione regionale Caritas Marche</dc:creator>
  <cp:keywords/>
  <dc:description/>
  <cp:lastModifiedBy>Croci.Giovanni</cp:lastModifiedBy>
  <cp:revision>2</cp:revision>
  <cp:lastPrinted>2015-12-29T11:15:00Z</cp:lastPrinted>
  <dcterms:created xsi:type="dcterms:W3CDTF">2019-12-13T11:20:00Z</dcterms:created>
  <dcterms:modified xsi:type="dcterms:W3CDTF">2019-12-13T11:20:00Z</dcterms:modified>
  <cp:category/>
</cp:coreProperties>
</file>