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6CC9" w:rsidRPr="009A3D3C" w:rsidRDefault="00666CC9" w:rsidP="00666CC9">
      <w:pPr>
        <w:spacing w:line="360" w:lineRule="auto"/>
        <w:jc w:val="both"/>
        <w:rPr>
          <w:b/>
          <w:sz w:val="40"/>
          <w:szCs w:val="40"/>
        </w:rPr>
      </w:pPr>
      <w:bookmarkStart w:id="0" w:name="_GoBack"/>
      <w:bookmarkEnd w:id="0"/>
      <w:r w:rsidRPr="009A3D3C">
        <w:rPr>
          <w:rFonts w:ascii="Garamond" w:eastAsia="Garamond" w:hAnsi="Garamond" w:cs="Garamond"/>
          <w:b/>
          <w:highlight w:val="magenta"/>
          <w:shd w:val="clear" w:color="auto" w:fill="00FF00"/>
        </w:rPr>
        <w:t xml:space="preserve">ATTIVITA’ COMUNI A TUTTE LE SEDI DA REALIZZARE NEL </w:t>
      </w:r>
      <w:r w:rsidRPr="009A3D3C">
        <w:rPr>
          <w:rFonts w:ascii="Garamond" w:eastAsia="Garamond" w:hAnsi="Garamond" w:cs="Garamond"/>
          <w:b/>
          <w:sz w:val="40"/>
          <w:szCs w:val="40"/>
          <w:highlight w:val="magenta"/>
          <w:shd w:val="clear" w:color="auto" w:fill="00FF00"/>
        </w:rPr>
        <w:t>2020</w:t>
      </w:r>
    </w:p>
    <w:p w:rsidR="00666CC9" w:rsidRPr="000B0264" w:rsidRDefault="00666CC9" w:rsidP="00666CC9">
      <w:pPr>
        <w:spacing w:line="360" w:lineRule="auto"/>
        <w:ind w:firstLine="360"/>
        <w:jc w:val="both"/>
        <w:rPr>
          <w:rFonts w:ascii="Garamond" w:hAnsi="Garamond"/>
        </w:rPr>
      </w:pPr>
      <w:r w:rsidRPr="000B0264">
        <w:rPr>
          <w:rFonts w:ascii="Garamond" w:hAnsi="Garamond"/>
        </w:rPr>
        <w:t xml:space="preserve">E’ stata già </w:t>
      </w:r>
      <w:r w:rsidRPr="000B0264">
        <w:rPr>
          <w:rFonts w:ascii="Garamond" w:hAnsi="Garamond"/>
          <w:b/>
        </w:rPr>
        <w:t>assegnata e impegnata</w:t>
      </w:r>
      <w:r w:rsidRPr="000B0264">
        <w:rPr>
          <w:rFonts w:ascii="Garamond" w:hAnsi="Garamond"/>
        </w:rPr>
        <w:t xml:space="preserve"> per i Musei Sistini una somma per l’approntamento di una nuova </w:t>
      </w:r>
      <w:r w:rsidRPr="00D43632">
        <w:rPr>
          <w:rFonts w:ascii="Garamond" w:hAnsi="Garamond"/>
          <w:b/>
          <w:highlight w:val="yellow"/>
        </w:rPr>
        <w:t>segnaletica stradale</w:t>
      </w:r>
      <w:r w:rsidRPr="000B0264">
        <w:rPr>
          <w:rFonts w:ascii="Garamond" w:hAnsi="Garamond"/>
        </w:rPr>
        <w:t xml:space="preserve"> per l’intero territorio a partire dalla statale 16</w:t>
      </w:r>
      <w:r w:rsidR="000B0264" w:rsidRPr="000B0264">
        <w:rPr>
          <w:rFonts w:ascii="Garamond" w:hAnsi="Garamond"/>
        </w:rPr>
        <w:t>, al</w:t>
      </w:r>
      <w:r w:rsidRPr="000B0264">
        <w:rPr>
          <w:rFonts w:ascii="Garamond" w:hAnsi="Garamond"/>
        </w:rPr>
        <w:t xml:space="preserve">la </w:t>
      </w:r>
      <w:proofErr w:type="spellStart"/>
      <w:r w:rsidRPr="000B0264">
        <w:rPr>
          <w:rFonts w:ascii="Garamond" w:hAnsi="Garamond"/>
        </w:rPr>
        <w:t>Valtesino</w:t>
      </w:r>
      <w:proofErr w:type="spellEnd"/>
      <w:r w:rsidRPr="000B0264">
        <w:rPr>
          <w:rFonts w:ascii="Garamond" w:hAnsi="Garamond"/>
        </w:rPr>
        <w:t xml:space="preserve">, </w:t>
      </w:r>
      <w:r w:rsidR="000B0264" w:rsidRPr="000B0264">
        <w:rPr>
          <w:rFonts w:ascii="Garamond" w:hAnsi="Garamond"/>
        </w:rPr>
        <w:t>al</w:t>
      </w:r>
      <w:r w:rsidRPr="000B0264">
        <w:rPr>
          <w:rFonts w:ascii="Garamond" w:hAnsi="Garamond"/>
        </w:rPr>
        <w:t xml:space="preserve">la </w:t>
      </w:r>
      <w:proofErr w:type="spellStart"/>
      <w:r w:rsidRPr="000B0264">
        <w:rPr>
          <w:rFonts w:ascii="Garamond" w:hAnsi="Garamond"/>
        </w:rPr>
        <w:t>Valdaso</w:t>
      </w:r>
      <w:proofErr w:type="spellEnd"/>
      <w:r w:rsidRPr="000B0264">
        <w:rPr>
          <w:rFonts w:ascii="Garamond" w:hAnsi="Garamond"/>
        </w:rPr>
        <w:t xml:space="preserve"> nonché la strada statale Salaria. Il progetto è completo </w:t>
      </w:r>
      <w:r w:rsidR="000B0264" w:rsidRPr="000B0264">
        <w:rPr>
          <w:rFonts w:ascii="Garamond" w:hAnsi="Garamond"/>
        </w:rPr>
        <w:t xml:space="preserve">ed è </w:t>
      </w:r>
      <w:r w:rsidRPr="000B0264">
        <w:rPr>
          <w:rFonts w:ascii="Garamond" w:hAnsi="Garamond"/>
        </w:rPr>
        <w:t>relativo ad ogni singolo incrocio</w:t>
      </w:r>
      <w:r w:rsidR="000B0264" w:rsidRPr="000B0264">
        <w:rPr>
          <w:rFonts w:ascii="Garamond" w:hAnsi="Garamond"/>
        </w:rPr>
        <w:t xml:space="preserve"> per un </w:t>
      </w:r>
      <w:r w:rsidR="000B0264" w:rsidRPr="000B0264">
        <w:rPr>
          <w:rFonts w:ascii="Garamond" w:hAnsi="Garamond"/>
          <w:b/>
        </w:rPr>
        <w:t>totale di 28 punti incroci</w:t>
      </w:r>
      <w:r w:rsidRPr="000B0264">
        <w:rPr>
          <w:rFonts w:ascii="Garamond" w:hAnsi="Garamond"/>
          <w:b/>
        </w:rPr>
        <w:t>.</w:t>
      </w:r>
      <w:r w:rsidRPr="000B0264">
        <w:rPr>
          <w:rFonts w:ascii="Garamond" w:hAnsi="Garamond"/>
        </w:rPr>
        <w:t xml:space="preserve"> Devono essere ancora richieste </w:t>
      </w:r>
      <w:r w:rsidRPr="000B0264">
        <w:rPr>
          <w:rFonts w:ascii="Garamond" w:hAnsi="Garamond"/>
          <w:b/>
        </w:rPr>
        <w:t>le autorizzazioni</w:t>
      </w:r>
      <w:r w:rsidRPr="000B0264">
        <w:rPr>
          <w:rFonts w:ascii="Garamond" w:hAnsi="Garamond"/>
        </w:rPr>
        <w:t xml:space="preserve"> agli organi competenti per la loro installazione (Anas, Provincia e Comuni).</w:t>
      </w:r>
    </w:p>
    <w:p w:rsidR="00704CE0" w:rsidRDefault="00704CE0" w:rsidP="00704CE0">
      <w:pPr>
        <w:spacing w:line="360" w:lineRule="auto"/>
        <w:jc w:val="both"/>
        <w:rPr>
          <w:rFonts w:ascii="Garamond" w:hAnsi="Garamond"/>
          <w:color w:val="FF0000"/>
        </w:rPr>
      </w:pPr>
      <w:r w:rsidRPr="00704CE0">
        <w:rPr>
          <w:rFonts w:ascii="Garamond" w:hAnsi="Garamond"/>
          <w:noProof/>
          <w:color w:val="FF0000"/>
        </w:rPr>
        <w:drawing>
          <wp:inline distT="0" distB="0" distL="0" distR="0">
            <wp:extent cx="2547914" cy="2219325"/>
            <wp:effectExtent l="0" t="0" r="5080" b="0"/>
            <wp:docPr id="30" name="Immagine 30" descr="C:\Users\Utente\Desktop\SEGNALETICA E scaffale\Musei Sist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ente\Desktop\SEGNALETICA E scaffale\Musei Sistini.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8818" cy="2237533"/>
                    </a:xfrm>
                    <a:prstGeom prst="rect">
                      <a:avLst/>
                    </a:prstGeom>
                    <a:noFill/>
                    <a:ln>
                      <a:noFill/>
                    </a:ln>
                  </pic:spPr>
                </pic:pic>
              </a:graphicData>
            </a:graphic>
          </wp:inline>
        </w:drawing>
      </w:r>
      <w:r>
        <w:rPr>
          <w:rFonts w:ascii="Garamond" w:hAnsi="Garamond"/>
          <w:color w:val="FF0000"/>
        </w:rPr>
        <w:t xml:space="preserve">    </w:t>
      </w:r>
      <w:r>
        <w:rPr>
          <w:noProof/>
        </w:rPr>
        <w:drawing>
          <wp:inline distT="0" distB="0" distL="0" distR="0" wp14:anchorId="0D7A0D5E" wp14:editId="1E5F8F5D">
            <wp:extent cx="3262188" cy="1834515"/>
            <wp:effectExtent l="0" t="0" r="0" b="0"/>
            <wp:docPr id="31" name="Immagine 31" descr="C:\Users\stefano\AppData\Local\Microsoft\Windows\Temporary Internet Files\Content.Word\DSCN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fano\AppData\Local\Microsoft\Windows\Temporary Internet Files\Content.Word\DSCN390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2188" cy="1834515"/>
                    </a:xfrm>
                    <a:prstGeom prst="rect">
                      <a:avLst/>
                    </a:prstGeom>
                    <a:noFill/>
                    <a:ln>
                      <a:noFill/>
                    </a:ln>
                  </pic:spPr>
                </pic:pic>
              </a:graphicData>
            </a:graphic>
          </wp:inline>
        </w:drawing>
      </w:r>
    </w:p>
    <w:p w:rsidR="00666CC9" w:rsidRDefault="00666CC9" w:rsidP="000B0264">
      <w:pPr>
        <w:spacing w:line="360" w:lineRule="auto"/>
        <w:jc w:val="both"/>
        <w:rPr>
          <w:rFonts w:ascii="Garamond" w:hAnsi="Garamond"/>
        </w:rPr>
      </w:pPr>
      <w:r w:rsidRPr="000B0264">
        <w:rPr>
          <w:rFonts w:ascii="Garamond" w:hAnsi="Garamond"/>
        </w:rPr>
        <w:t xml:space="preserve">All’interno dello stesso progetto, verranno progettati, realizzati </w:t>
      </w:r>
      <w:r w:rsidR="000B0264" w:rsidRPr="000B0264">
        <w:rPr>
          <w:rFonts w:ascii="Garamond" w:hAnsi="Garamond"/>
        </w:rPr>
        <w:t xml:space="preserve">anche </w:t>
      </w:r>
      <w:r w:rsidRPr="000B0264">
        <w:rPr>
          <w:rFonts w:ascii="Garamond" w:hAnsi="Garamond"/>
          <w:b/>
        </w:rPr>
        <w:t xml:space="preserve">dei </w:t>
      </w:r>
      <w:r w:rsidRPr="00D43632">
        <w:rPr>
          <w:rFonts w:ascii="Garamond" w:hAnsi="Garamond"/>
          <w:b/>
          <w:highlight w:val="yellow"/>
        </w:rPr>
        <w:t>labari</w:t>
      </w:r>
      <w:r w:rsidRPr="00D43632">
        <w:rPr>
          <w:rFonts w:ascii="Garamond" w:hAnsi="Garamond"/>
          <w:highlight w:val="yellow"/>
        </w:rPr>
        <w:t xml:space="preserve"> </w:t>
      </w:r>
      <w:r w:rsidR="000B0264" w:rsidRPr="00D43632">
        <w:rPr>
          <w:rFonts w:ascii="Garamond" w:hAnsi="Garamond"/>
          <w:highlight w:val="yellow"/>
        </w:rPr>
        <w:t xml:space="preserve">da apporre </w:t>
      </w:r>
      <w:r w:rsidRPr="00D43632">
        <w:rPr>
          <w:rFonts w:ascii="Garamond" w:hAnsi="Garamond"/>
          <w:highlight w:val="yellow"/>
        </w:rPr>
        <w:t>all’esterno</w:t>
      </w:r>
      <w:r w:rsidRPr="000B0264">
        <w:rPr>
          <w:rFonts w:ascii="Garamond" w:hAnsi="Garamond"/>
        </w:rPr>
        <w:t xml:space="preserve"> degli edifici museali </w:t>
      </w:r>
      <w:r w:rsidR="000B0264" w:rsidRPr="000B0264">
        <w:rPr>
          <w:rFonts w:ascii="Garamond" w:hAnsi="Garamond"/>
        </w:rPr>
        <w:t>al fine di</w:t>
      </w:r>
      <w:r w:rsidRPr="000B0264">
        <w:rPr>
          <w:rFonts w:ascii="Garamond" w:hAnsi="Garamond"/>
        </w:rPr>
        <w:t xml:space="preserve"> facilitarne l’identificazione e l’ubicazione. </w:t>
      </w:r>
    </w:p>
    <w:p w:rsidR="00D43632" w:rsidRDefault="009733AD" w:rsidP="00D43632">
      <w:pPr>
        <w:spacing w:line="360" w:lineRule="auto"/>
        <w:jc w:val="both"/>
        <w:rPr>
          <w:rFonts w:ascii="Garamond" w:hAnsi="Garamond"/>
          <w:b/>
        </w:rPr>
      </w:pPr>
      <w:r w:rsidRPr="009733AD">
        <w:rPr>
          <w:rFonts w:ascii="Garamond" w:hAnsi="Garamond"/>
          <w:b/>
        </w:rPr>
        <w:t>Aperture</w:t>
      </w:r>
    </w:p>
    <w:p w:rsidR="00666CC9" w:rsidRPr="00190178" w:rsidRDefault="000B0264" w:rsidP="00D43632">
      <w:pPr>
        <w:spacing w:line="360" w:lineRule="auto"/>
        <w:jc w:val="both"/>
      </w:pPr>
      <w:r>
        <w:rPr>
          <w:rFonts w:ascii="Garamond" w:hAnsi="Garamond"/>
        </w:rPr>
        <w:t>Nel rispetto delle norme antivirus, sa</w:t>
      </w:r>
      <w:r w:rsidR="00666CC9" w:rsidRPr="00190178">
        <w:rPr>
          <w:rFonts w:ascii="Garamond" w:hAnsi="Garamond"/>
        </w:rPr>
        <w:t xml:space="preserve">ranno </w:t>
      </w:r>
      <w:r w:rsidR="00666CC9" w:rsidRPr="00190178">
        <w:rPr>
          <w:rFonts w:ascii="Garamond" w:hAnsi="Garamond"/>
          <w:b/>
        </w:rPr>
        <w:t>garantite le consuete aperture al pubblico</w:t>
      </w:r>
      <w:r w:rsidR="00666CC9" w:rsidRPr="00190178">
        <w:rPr>
          <w:rFonts w:ascii="Garamond" w:hAnsi="Garamond"/>
        </w:rPr>
        <w:t xml:space="preserve"> nei tre periodi di maggiore affluenza dei visitatori, in tutte le sedi museali. </w:t>
      </w:r>
    </w:p>
    <w:p w:rsidR="00666CC9" w:rsidRPr="00190178" w:rsidRDefault="00666CC9" w:rsidP="00666CC9">
      <w:pPr>
        <w:pStyle w:val="Paragrafoelenco"/>
        <w:numPr>
          <w:ilvl w:val="0"/>
          <w:numId w:val="3"/>
        </w:numPr>
        <w:spacing w:line="360" w:lineRule="auto"/>
        <w:jc w:val="both"/>
      </w:pPr>
      <w:r w:rsidRPr="00190178">
        <w:rPr>
          <w:rFonts w:ascii="Garamond" w:eastAsia="Garamond" w:hAnsi="Garamond" w:cs="Garamond"/>
          <w:sz w:val="22"/>
          <w:szCs w:val="22"/>
        </w:rPr>
        <w:t xml:space="preserve">Saranno state garantite le </w:t>
      </w:r>
      <w:r w:rsidRPr="00190178">
        <w:rPr>
          <w:rFonts w:ascii="Garamond" w:eastAsia="Garamond" w:hAnsi="Garamond" w:cs="Garamond"/>
          <w:b/>
          <w:sz w:val="22"/>
          <w:szCs w:val="22"/>
        </w:rPr>
        <w:t>visite a chiamata</w:t>
      </w:r>
      <w:r w:rsidRPr="00190178">
        <w:rPr>
          <w:rFonts w:ascii="Garamond" w:eastAsia="Garamond" w:hAnsi="Garamond" w:cs="Garamond"/>
          <w:sz w:val="22"/>
          <w:szCs w:val="22"/>
        </w:rPr>
        <w:t xml:space="preserve"> in tutte le sedi al di fuori delle giornate e degli orari programmati di apertura</w:t>
      </w:r>
    </w:p>
    <w:p w:rsidR="00666CC9" w:rsidRPr="00D43632" w:rsidRDefault="00666CC9" w:rsidP="0043650C">
      <w:pPr>
        <w:pStyle w:val="Paragrafoelenco"/>
        <w:numPr>
          <w:ilvl w:val="0"/>
          <w:numId w:val="3"/>
        </w:numPr>
        <w:spacing w:line="360" w:lineRule="auto"/>
        <w:jc w:val="both"/>
        <w:rPr>
          <w:color w:val="FF0000"/>
        </w:rPr>
      </w:pPr>
      <w:r w:rsidRPr="00D43632">
        <w:rPr>
          <w:rFonts w:ascii="Garamond" w:eastAsia="Garamond" w:hAnsi="Garamond" w:cs="Garamond"/>
          <w:sz w:val="22"/>
          <w:szCs w:val="22"/>
        </w:rPr>
        <w:t xml:space="preserve">Sarà rinnovata la convenzione con </w:t>
      </w:r>
      <w:r w:rsidRPr="00D43632">
        <w:rPr>
          <w:rFonts w:ascii="Garamond" w:eastAsia="Garamond" w:hAnsi="Garamond" w:cs="Garamond"/>
          <w:b/>
          <w:sz w:val="22"/>
          <w:szCs w:val="22"/>
        </w:rPr>
        <w:t>l’Università di Macerata</w:t>
      </w:r>
      <w:r w:rsidRPr="00D43632">
        <w:rPr>
          <w:rFonts w:ascii="Garamond" w:eastAsia="Garamond" w:hAnsi="Garamond" w:cs="Garamond"/>
          <w:sz w:val="22"/>
          <w:szCs w:val="22"/>
        </w:rPr>
        <w:t xml:space="preserve"> per stage di formazione nei nostri musei in relazione ai Prof. Moscatelli, </w:t>
      </w:r>
      <w:r w:rsidR="00F74BCB" w:rsidRPr="00D43632">
        <w:rPr>
          <w:rFonts w:ascii="Garamond" w:eastAsia="Garamond" w:hAnsi="Garamond" w:cs="Garamond"/>
          <w:sz w:val="22"/>
          <w:szCs w:val="22"/>
        </w:rPr>
        <w:t>Capriotti</w:t>
      </w:r>
      <w:r w:rsidRPr="00D43632">
        <w:rPr>
          <w:rFonts w:ascii="Garamond" w:eastAsia="Garamond" w:hAnsi="Garamond" w:cs="Garamond"/>
          <w:sz w:val="22"/>
          <w:szCs w:val="22"/>
        </w:rPr>
        <w:t xml:space="preserve"> e </w:t>
      </w:r>
      <w:proofErr w:type="spellStart"/>
      <w:r w:rsidRPr="00D43632">
        <w:rPr>
          <w:rFonts w:ascii="Garamond" w:eastAsia="Garamond" w:hAnsi="Garamond" w:cs="Garamond"/>
          <w:sz w:val="22"/>
          <w:szCs w:val="22"/>
        </w:rPr>
        <w:t>Coltrinari</w:t>
      </w:r>
      <w:proofErr w:type="spellEnd"/>
    </w:p>
    <w:p w:rsidR="00666CC9" w:rsidRPr="00D8605B" w:rsidRDefault="00666CC9" w:rsidP="00666CC9">
      <w:pPr>
        <w:spacing w:line="360" w:lineRule="auto"/>
        <w:jc w:val="both"/>
        <w:rPr>
          <w:rFonts w:ascii="Garamond" w:hAnsi="Garamond"/>
          <w:b/>
        </w:rPr>
      </w:pPr>
      <w:r w:rsidRPr="009733AD">
        <w:rPr>
          <w:rFonts w:ascii="Garamond" w:hAnsi="Garamond"/>
          <w:b/>
        </w:rPr>
        <w:t>Promozione</w:t>
      </w:r>
    </w:p>
    <w:p w:rsidR="00666CC9" w:rsidRPr="00D8605B" w:rsidRDefault="00666CC9" w:rsidP="00666CC9">
      <w:pPr>
        <w:pStyle w:val="Paragrafoelenco"/>
        <w:numPr>
          <w:ilvl w:val="0"/>
          <w:numId w:val="3"/>
        </w:numPr>
        <w:spacing w:line="360" w:lineRule="auto"/>
        <w:jc w:val="both"/>
      </w:pPr>
      <w:r w:rsidRPr="00190178">
        <w:rPr>
          <w:rFonts w:ascii="Garamond" w:eastAsia="Garamond" w:hAnsi="Garamond" w:cs="Garamond"/>
          <w:sz w:val="22"/>
          <w:szCs w:val="22"/>
        </w:rPr>
        <w:t xml:space="preserve">La promozione di tutta la rete museale sarà effettuata principalmente sui </w:t>
      </w:r>
      <w:r w:rsidRPr="000B0264">
        <w:rPr>
          <w:rFonts w:ascii="Garamond" w:eastAsia="Garamond" w:hAnsi="Garamond" w:cs="Garamond"/>
          <w:b/>
          <w:sz w:val="22"/>
          <w:szCs w:val="22"/>
        </w:rPr>
        <w:t>canali social</w:t>
      </w:r>
      <w:r w:rsidR="000B0264">
        <w:rPr>
          <w:rFonts w:ascii="Garamond" w:eastAsia="Garamond" w:hAnsi="Garamond" w:cs="Garamond"/>
          <w:b/>
          <w:sz w:val="22"/>
          <w:szCs w:val="22"/>
        </w:rPr>
        <w:t xml:space="preserve">, anche attraverso i video già realizzati </w:t>
      </w:r>
      <w:r w:rsidR="000B0264" w:rsidRPr="00D8605B">
        <w:rPr>
          <w:rFonts w:ascii="Garamond" w:eastAsia="Garamond" w:hAnsi="Garamond" w:cs="Garamond"/>
          <w:sz w:val="22"/>
          <w:szCs w:val="22"/>
        </w:rPr>
        <w:t>precedentemente (video sito musei e video realizzati da A. Foschi)</w:t>
      </w:r>
    </w:p>
    <w:p w:rsidR="00666CC9" w:rsidRPr="00190178" w:rsidRDefault="00666CC9" w:rsidP="00666CC9">
      <w:pPr>
        <w:pStyle w:val="Paragrafoelenco"/>
        <w:numPr>
          <w:ilvl w:val="0"/>
          <w:numId w:val="3"/>
        </w:numPr>
        <w:spacing w:line="360" w:lineRule="auto"/>
        <w:jc w:val="both"/>
      </w:pPr>
      <w:r w:rsidRPr="00190178">
        <w:rPr>
          <w:rFonts w:ascii="Garamond" w:eastAsia="Garamond" w:hAnsi="Garamond" w:cs="Garamond"/>
          <w:sz w:val="22"/>
          <w:szCs w:val="22"/>
        </w:rPr>
        <w:t xml:space="preserve">Sarà </w:t>
      </w:r>
      <w:r w:rsidRPr="00D8605B">
        <w:rPr>
          <w:rFonts w:ascii="Garamond" w:eastAsia="Garamond" w:hAnsi="Garamond" w:cs="Garamond"/>
          <w:sz w:val="22"/>
          <w:szCs w:val="22"/>
        </w:rPr>
        <w:t>rinnovato l’accordo con il</w:t>
      </w:r>
      <w:r w:rsidRPr="00190178">
        <w:rPr>
          <w:rFonts w:ascii="Garamond" w:eastAsia="Garamond" w:hAnsi="Garamond" w:cs="Garamond"/>
          <w:b/>
          <w:sz w:val="22"/>
          <w:szCs w:val="22"/>
        </w:rPr>
        <w:t xml:space="preserve"> Conservatorio Pergolesi</w:t>
      </w:r>
      <w:r w:rsidRPr="00190178">
        <w:rPr>
          <w:rFonts w:ascii="Garamond" w:eastAsia="Garamond" w:hAnsi="Garamond" w:cs="Garamond"/>
          <w:sz w:val="22"/>
          <w:szCs w:val="22"/>
        </w:rPr>
        <w:t xml:space="preserve"> di Fermo per le attività musicali nei musei;</w:t>
      </w:r>
      <w:r w:rsidR="000B0264">
        <w:rPr>
          <w:rFonts w:ascii="Garamond" w:eastAsia="Garamond" w:hAnsi="Garamond" w:cs="Garamond"/>
          <w:sz w:val="22"/>
          <w:szCs w:val="22"/>
        </w:rPr>
        <w:t xml:space="preserve"> il direttore ha già dato disponibilità per </w:t>
      </w:r>
      <w:r w:rsidR="000B0264" w:rsidRPr="000B0264">
        <w:rPr>
          <w:rFonts w:ascii="Garamond" w:eastAsia="Garamond" w:hAnsi="Garamond" w:cs="Garamond"/>
          <w:b/>
          <w:sz w:val="22"/>
          <w:szCs w:val="22"/>
        </w:rPr>
        <w:t>tre concerti</w:t>
      </w:r>
      <w:r w:rsidR="000B0264">
        <w:rPr>
          <w:rFonts w:ascii="Garamond" w:eastAsia="Garamond" w:hAnsi="Garamond" w:cs="Garamond"/>
          <w:sz w:val="22"/>
          <w:szCs w:val="22"/>
        </w:rPr>
        <w:t xml:space="preserve"> da effettuarsi nel periodo estivo per i musei sistini</w:t>
      </w:r>
    </w:p>
    <w:p w:rsidR="000B0264" w:rsidRPr="000B0264" w:rsidRDefault="000B0264" w:rsidP="000B0264">
      <w:pPr>
        <w:pStyle w:val="Paragrafoelenco"/>
        <w:numPr>
          <w:ilvl w:val="0"/>
          <w:numId w:val="3"/>
        </w:numPr>
        <w:spacing w:line="360" w:lineRule="auto"/>
        <w:jc w:val="both"/>
        <w:rPr>
          <w:sz w:val="22"/>
          <w:szCs w:val="22"/>
        </w:rPr>
      </w:pPr>
      <w:r w:rsidRPr="000B0264">
        <w:rPr>
          <w:rFonts w:ascii="Garamond" w:hAnsi="Garamond"/>
          <w:sz w:val="22"/>
          <w:szCs w:val="22"/>
        </w:rPr>
        <w:t xml:space="preserve">Sarà aggiornato il sito internet </w:t>
      </w:r>
    </w:p>
    <w:p w:rsidR="000B0264" w:rsidRPr="00DD340A" w:rsidRDefault="00D8605B" w:rsidP="000B0264">
      <w:pPr>
        <w:pStyle w:val="Paragrafoelenco"/>
        <w:numPr>
          <w:ilvl w:val="0"/>
          <w:numId w:val="3"/>
        </w:numPr>
        <w:spacing w:line="360" w:lineRule="auto"/>
        <w:jc w:val="both"/>
        <w:rPr>
          <w:sz w:val="22"/>
          <w:szCs w:val="22"/>
        </w:rPr>
      </w:pPr>
      <w:r w:rsidRPr="00DD340A">
        <w:rPr>
          <w:rFonts w:ascii="Garamond" w:eastAsia="Garamond" w:hAnsi="Garamond" w:cs="Garamond"/>
          <w:sz w:val="22"/>
          <w:szCs w:val="22"/>
        </w:rPr>
        <w:t>Bisognerà lavorare ancora sull’opuscolo da realizzare prossimamente,</w:t>
      </w:r>
      <w:r w:rsidR="000B0264" w:rsidRPr="00DD340A">
        <w:rPr>
          <w:rFonts w:ascii="Garamond" w:eastAsia="Garamond" w:hAnsi="Garamond" w:cs="Garamond"/>
          <w:b/>
          <w:sz w:val="22"/>
          <w:szCs w:val="22"/>
        </w:rPr>
        <w:t xml:space="preserve"> </w:t>
      </w:r>
      <w:r w:rsidRPr="00DD340A">
        <w:rPr>
          <w:rFonts w:ascii="Garamond" w:eastAsia="Garamond" w:hAnsi="Garamond" w:cs="Garamond"/>
          <w:sz w:val="22"/>
          <w:szCs w:val="22"/>
        </w:rPr>
        <w:t>a fini</w:t>
      </w:r>
      <w:r w:rsidR="000B0264" w:rsidRPr="00DD340A">
        <w:rPr>
          <w:rFonts w:ascii="Garamond" w:eastAsia="Garamond" w:hAnsi="Garamond" w:cs="Garamond"/>
          <w:sz w:val="22"/>
          <w:szCs w:val="22"/>
        </w:rPr>
        <w:t xml:space="preserve"> promozional</w:t>
      </w:r>
      <w:r w:rsidRPr="00DD340A">
        <w:rPr>
          <w:rFonts w:ascii="Garamond" w:eastAsia="Garamond" w:hAnsi="Garamond" w:cs="Garamond"/>
          <w:sz w:val="22"/>
          <w:szCs w:val="22"/>
        </w:rPr>
        <w:t>i</w:t>
      </w:r>
      <w:r w:rsidR="000B0264" w:rsidRPr="00DD340A">
        <w:rPr>
          <w:rFonts w:ascii="Garamond" w:eastAsia="Garamond" w:hAnsi="Garamond" w:cs="Garamond"/>
          <w:sz w:val="22"/>
          <w:szCs w:val="22"/>
        </w:rPr>
        <w:t xml:space="preserve"> con</w:t>
      </w:r>
      <w:r w:rsidR="00DD340A" w:rsidRPr="00DD340A">
        <w:rPr>
          <w:rFonts w:ascii="Garamond" w:eastAsia="Garamond" w:hAnsi="Garamond" w:cs="Garamond"/>
          <w:sz w:val="22"/>
          <w:szCs w:val="22"/>
        </w:rPr>
        <w:t xml:space="preserve"> la presenza di</w:t>
      </w:r>
      <w:r w:rsidR="000B0264" w:rsidRPr="00DD340A">
        <w:rPr>
          <w:rFonts w:ascii="Garamond" w:eastAsia="Garamond" w:hAnsi="Garamond" w:cs="Garamond"/>
          <w:sz w:val="22"/>
          <w:szCs w:val="22"/>
        </w:rPr>
        <w:t xml:space="preserve"> tutte le sedi dei Musei Sistini</w:t>
      </w:r>
    </w:p>
    <w:p w:rsidR="00666CC9" w:rsidRPr="00DD340A" w:rsidRDefault="00666CC9" w:rsidP="00666CC9">
      <w:pPr>
        <w:spacing w:line="360" w:lineRule="auto"/>
        <w:jc w:val="both"/>
        <w:rPr>
          <w:rFonts w:ascii="Garamond" w:eastAsia="Times New Roman" w:hAnsi="Garamond" w:cs="Times New Roman"/>
          <w:b/>
          <w:sz w:val="20"/>
          <w:szCs w:val="20"/>
        </w:rPr>
      </w:pPr>
      <w:r w:rsidRPr="009733AD">
        <w:rPr>
          <w:rFonts w:ascii="Garamond" w:hAnsi="Garamond"/>
          <w:b/>
        </w:rPr>
        <w:t>Manutenzioni</w:t>
      </w:r>
    </w:p>
    <w:p w:rsidR="00666CC9" w:rsidRPr="009733AD" w:rsidRDefault="009733AD" w:rsidP="00666CC9">
      <w:pPr>
        <w:pStyle w:val="Paragrafoelenco"/>
        <w:numPr>
          <w:ilvl w:val="0"/>
          <w:numId w:val="5"/>
        </w:numPr>
        <w:spacing w:line="360" w:lineRule="auto"/>
        <w:jc w:val="both"/>
      </w:pPr>
      <w:r w:rsidRPr="009733AD">
        <w:rPr>
          <w:rFonts w:ascii="Garamond" w:hAnsi="Garamond"/>
          <w:sz w:val="22"/>
          <w:szCs w:val="22"/>
        </w:rPr>
        <w:lastRenderedPageBreak/>
        <w:t>Saranno</w:t>
      </w:r>
      <w:r w:rsidR="00666CC9" w:rsidRPr="009733AD">
        <w:rPr>
          <w:rFonts w:ascii="Garamond" w:hAnsi="Garamond"/>
          <w:sz w:val="22"/>
          <w:szCs w:val="22"/>
        </w:rPr>
        <w:t xml:space="preserve"> g</w:t>
      </w:r>
      <w:r w:rsidR="00666CC9" w:rsidRPr="009733AD">
        <w:rPr>
          <w:rFonts w:ascii="Garamond" w:eastAsia="Garamond" w:hAnsi="Garamond" w:cs="Garamond"/>
          <w:sz w:val="22"/>
          <w:szCs w:val="22"/>
        </w:rPr>
        <w:t xml:space="preserve">arantite le </w:t>
      </w:r>
      <w:r w:rsidR="00666CC9" w:rsidRPr="009733AD">
        <w:rPr>
          <w:rFonts w:ascii="Garamond" w:eastAsia="Garamond" w:hAnsi="Garamond" w:cs="Garamond"/>
          <w:b/>
          <w:sz w:val="22"/>
          <w:szCs w:val="22"/>
        </w:rPr>
        <w:t>manutenzioni ordinarie</w:t>
      </w:r>
      <w:r w:rsidR="00666CC9" w:rsidRPr="009733AD">
        <w:rPr>
          <w:rFonts w:ascii="Garamond" w:eastAsia="Garamond" w:hAnsi="Garamond" w:cs="Garamond"/>
          <w:sz w:val="22"/>
          <w:szCs w:val="22"/>
        </w:rPr>
        <w:t xml:space="preserve"> in tutte le sedi aperte dei musei</w:t>
      </w:r>
    </w:p>
    <w:p w:rsidR="006E192C" w:rsidRDefault="006E192C" w:rsidP="006E192C">
      <w:pPr>
        <w:pStyle w:val="Standard"/>
        <w:tabs>
          <w:tab w:val="left" w:pos="720"/>
        </w:tabs>
        <w:spacing w:line="360" w:lineRule="auto"/>
        <w:jc w:val="center"/>
        <w:rPr>
          <w:rFonts w:ascii="Garamond" w:eastAsia="Garamond" w:hAnsi="Garamond" w:cs="Garamond"/>
          <w:b/>
          <w:sz w:val="22"/>
          <w:szCs w:val="22"/>
          <w:shd w:val="clear" w:color="auto" w:fill="FFFF00"/>
        </w:rPr>
      </w:pPr>
      <w:r>
        <w:rPr>
          <w:rFonts w:ascii="Garamond" w:eastAsia="Garamond" w:hAnsi="Garamond" w:cs="Garamond"/>
          <w:b/>
          <w:sz w:val="22"/>
          <w:szCs w:val="22"/>
          <w:shd w:val="clear" w:color="auto" w:fill="FFFF00"/>
        </w:rPr>
        <w:t>PERIODO NATALE 2018 – ESTATE 2019</w:t>
      </w:r>
    </w:p>
    <w:p w:rsidR="001C68FD" w:rsidRPr="009A3D3C" w:rsidRDefault="001C68FD" w:rsidP="006E192C">
      <w:pPr>
        <w:pStyle w:val="Standard"/>
        <w:spacing w:line="360" w:lineRule="auto"/>
        <w:jc w:val="center"/>
        <w:rPr>
          <w:rFonts w:ascii="Garamond" w:eastAsia="Garamond" w:hAnsi="Garamond" w:cs="Garamond"/>
          <w:b/>
          <w:sz w:val="40"/>
          <w:szCs w:val="40"/>
          <w:shd w:val="clear" w:color="auto" w:fill="FFFF00"/>
        </w:rPr>
      </w:pPr>
      <w:r w:rsidRPr="009A3D3C">
        <w:rPr>
          <w:rFonts w:ascii="Garamond" w:eastAsia="Garamond" w:hAnsi="Garamond" w:cs="Garamond"/>
          <w:b/>
          <w:sz w:val="22"/>
          <w:szCs w:val="22"/>
          <w:highlight w:val="magenta"/>
          <w:shd w:val="clear" w:color="auto" w:fill="FFFF00"/>
        </w:rPr>
        <w:t xml:space="preserve">ATTIVITA’ COMUNI A TUTTE LE SEDI REALIZZATE NEL </w:t>
      </w:r>
      <w:r w:rsidRPr="009A3D3C">
        <w:rPr>
          <w:rFonts w:ascii="Garamond" w:eastAsia="Garamond" w:hAnsi="Garamond" w:cs="Garamond"/>
          <w:b/>
          <w:sz w:val="40"/>
          <w:szCs w:val="40"/>
          <w:highlight w:val="magenta"/>
          <w:shd w:val="clear" w:color="auto" w:fill="FFFF00"/>
        </w:rPr>
        <w:t>2019</w:t>
      </w:r>
    </w:p>
    <w:p w:rsidR="001C68FD" w:rsidRDefault="001C68FD" w:rsidP="001C68FD">
      <w:pPr>
        <w:pStyle w:val="Standard"/>
        <w:spacing w:line="360" w:lineRule="auto"/>
        <w:jc w:val="both"/>
        <w:rPr>
          <w:rFonts w:ascii="Garamond" w:eastAsia="Garamond" w:hAnsi="Garamond" w:cs="Garamond"/>
          <w:b/>
          <w:sz w:val="22"/>
          <w:szCs w:val="22"/>
          <w:shd w:val="clear" w:color="auto" w:fill="FFFF00"/>
        </w:rPr>
      </w:pPr>
    </w:p>
    <w:p w:rsidR="001C68FD" w:rsidRDefault="001C68FD" w:rsidP="001C68FD">
      <w:pPr>
        <w:pStyle w:val="Standard"/>
        <w:spacing w:line="360" w:lineRule="auto"/>
        <w:jc w:val="both"/>
        <w:rPr>
          <w:rFonts w:ascii="Garamond" w:eastAsia="Garamond" w:hAnsi="Garamond" w:cs="Garamond"/>
          <w:b/>
          <w:sz w:val="22"/>
          <w:szCs w:val="22"/>
          <w:shd w:val="clear" w:color="auto" w:fill="FFFF00"/>
        </w:rPr>
      </w:pPr>
      <w:r w:rsidRPr="00F74BCB">
        <w:rPr>
          <w:rFonts w:ascii="Garamond" w:eastAsia="Garamond" w:hAnsi="Garamond" w:cs="Garamond"/>
          <w:b/>
          <w:sz w:val="22"/>
          <w:szCs w:val="22"/>
          <w:shd w:val="clear" w:color="auto" w:fill="FFFF00"/>
        </w:rPr>
        <w:t>Aperture</w:t>
      </w:r>
    </w:p>
    <w:p w:rsidR="001C68FD" w:rsidRPr="008D392E" w:rsidRDefault="001C68FD" w:rsidP="001C68FD">
      <w:pPr>
        <w:pStyle w:val="Standard"/>
        <w:numPr>
          <w:ilvl w:val="0"/>
          <w:numId w:val="3"/>
        </w:numPr>
        <w:spacing w:line="360" w:lineRule="auto"/>
        <w:jc w:val="both"/>
      </w:pPr>
      <w:r w:rsidRPr="008D392E">
        <w:rPr>
          <w:rFonts w:ascii="Garamond" w:hAnsi="Garamond"/>
          <w:sz w:val="22"/>
          <w:szCs w:val="22"/>
        </w:rPr>
        <w:t xml:space="preserve">Sono state </w:t>
      </w:r>
      <w:r w:rsidRPr="008D392E">
        <w:rPr>
          <w:rFonts w:ascii="Garamond" w:hAnsi="Garamond"/>
          <w:b/>
          <w:sz w:val="22"/>
          <w:szCs w:val="22"/>
        </w:rPr>
        <w:t>garantite le consuete aperture al pubblico</w:t>
      </w:r>
      <w:r w:rsidRPr="008D392E">
        <w:rPr>
          <w:rFonts w:ascii="Garamond" w:hAnsi="Garamond"/>
          <w:sz w:val="22"/>
          <w:szCs w:val="22"/>
        </w:rPr>
        <w:t xml:space="preserve"> nei tre periodi di maggiore affluenza dei visitatori, in tutte le sedi museali. In alcune sedi le aperture sono state incrementate </w:t>
      </w:r>
      <w:r w:rsidRPr="008D392E">
        <w:rPr>
          <w:rFonts w:ascii="Garamond" w:hAnsi="Garamond"/>
          <w:b/>
          <w:sz w:val="22"/>
          <w:szCs w:val="22"/>
        </w:rPr>
        <w:t>grazie all’apporto dell’operator</w:t>
      </w:r>
      <w:r w:rsidRPr="008D392E">
        <w:rPr>
          <w:rFonts w:ascii="Garamond" w:hAnsi="Garamond"/>
          <w:sz w:val="22"/>
          <w:szCs w:val="22"/>
        </w:rPr>
        <w:t xml:space="preserve">e del progetto a valere del Servizio Civile Nazionale gestito dal </w:t>
      </w:r>
      <w:proofErr w:type="spellStart"/>
      <w:r w:rsidRPr="008D392E">
        <w:rPr>
          <w:rFonts w:ascii="Garamond" w:hAnsi="Garamond"/>
          <w:sz w:val="22"/>
          <w:szCs w:val="22"/>
        </w:rPr>
        <w:t>Bim</w:t>
      </w:r>
      <w:proofErr w:type="spellEnd"/>
      <w:r w:rsidRPr="008D392E">
        <w:rPr>
          <w:rFonts w:ascii="Garamond" w:hAnsi="Garamond"/>
          <w:sz w:val="22"/>
          <w:szCs w:val="22"/>
        </w:rPr>
        <w:t xml:space="preserve"> quale Ente proponente e gestore denominato </w:t>
      </w:r>
      <w:r w:rsidRPr="00395DBE">
        <w:rPr>
          <w:rFonts w:ascii="Garamond" w:eastAsia="Garamond" w:hAnsi="Garamond" w:cs="Garamond"/>
          <w:sz w:val="22"/>
          <w:szCs w:val="22"/>
        </w:rPr>
        <w:t xml:space="preserve">‘Museo: pronti, partenza, via…’ </w:t>
      </w:r>
    </w:p>
    <w:p w:rsidR="001C68FD" w:rsidRPr="00E87A3C" w:rsidRDefault="001C68FD" w:rsidP="001C68FD">
      <w:pPr>
        <w:pStyle w:val="Standard"/>
        <w:numPr>
          <w:ilvl w:val="0"/>
          <w:numId w:val="3"/>
        </w:numPr>
        <w:spacing w:line="360" w:lineRule="auto"/>
        <w:jc w:val="both"/>
      </w:pPr>
      <w:r w:rsidRPr="008D392E">
        <w:rPr>
          <w:rFonts w:ascii="Garamond" w:hAnsi="Garamond"/>
          <w:sz w:val="22"/>
          <w:szCs w:val="22"/>
        </w:rPr>
        <w:t xml:space="preserve">In tutte le sedi le aperture sono state </w:t>
      </w:r>
      <w:r w:rsidRPr="008D392E">
        <w:rPr>
          <w:rFonts w:ascii="Garamond" w:hAnsi="Garamond"/>
          <w:b/>
          <w:sz w:val="22"/>
          <w:szCs w:val="22"/>
        </w:rPr>
        <w:t>ampliate in occasione di</w:t>
      </w:r>
      <w:r w:rsidRPr="008D392E">
        <w:rPr>
          <w:rFonts w:ascii="Garamond" w:hAnsi="Garamond"/>
          <w:sz w:val="22"/>
          <w:szCs w:val="22"/>
        </w:rPr>
        <w:t xml:space="preserve"> ricorrenze cittadine particolari.</w:t>
      </w:r>
    </w:p>
    <w:p w:rsidR="001C68FD" w:rsidRPr="00E87A3C" w:rsidRDefault="001C68FD" w:rsidP="001C68FD">
      <w:pPr>
        <w:pStyle w:val="Paragrafoelenco"/>
        <w:numPr>
          <w:ilvl w:val="0"/>
          <w:numId w:val="3"/>
        </w:numPr>
        <w:spacing w:line="360" w:lineRule="auto"/>
        <w:jc w:val="both"/>
      </w:pPr>
      <w:r w:rsidRPr="007B4321">
        <w:rPr>
          <w:rFonts w:ascii="Garamond" w:eastAsia="Garamond" w:hAnsi="Garamond" w:cs="Garamond"/>
          <w:sz w:val="22"/>
          <w:szCs w:val="22"/>
        </w:rPr>
        <w:t xml:space="preserve">Sono state garantite le </w:t>
      </w:r>
      <w:r w:rsidRPr="007B4321">
        <w:rPr>
          <w:rFonts w:ascii="Garamond" w:eastAsia="Garamond" w:hAnsi="Garamond" w:cs="Garamond"/>
          <w:b/>
          <w:sz w:val="22"/>
          <w:szCs w:val="22"/>
        </w:rPr>
        <w:t>visite a chiamata</w:t>
      </w:r>
      <w:r w:rsidRPr="007B4321">
        <w:rPr>
          <w:rFonts w:ascii="Garamond" w:eastAsia="Garamond" w:hAnsi="Garamond" w:cs="Garamond"/>
          <w:sz w:val="22"/>
          <w:szCs w:val="22"/>
        </w:rPr>
        <w:t xml:space="preserve"> in tutte le sedi al di fuori delle giornate e degli orari programmati di apertura</w:t>
      </w:r>
    </w:p>
    <w:p w:rsidR="001C68FD" w:rsidRPr="00E87A3C" w:rsidRDefault="001C68FD" w:rsidP="001C68FD">
      <w:pPr>
        <w:pStyle w:val="Paragrafoelenco"/>
        <w:numPr>
          <w:ilvl w:val="0"/>
          <w:numId w:val="3"/>
        </w:numPr>
        <w:spacing w:line="360" w:lineRule="auto"/>
        <w:jc w:val="both"/>
      </w:pPr>
      <w:r w:rsidRPr="00E87A3C">
        <w:rPr>
          <w:rFonts w:ascii="Garamond" w:eastAsia="Garamond" w:hAnsi="Garamond" w:cs="Garamond"/>
          <w:sz w:val="22"/>
          <w:szCs w:val="22"/>
        </w:rPr>
        <w:t xml:space="preserve">Rinnovata la convenzione con </w:t>
      </w:r>
      <w:r w:rsidRPr="00E87A3C">
        <w:rPr>
          <w:rFonts w:ascii="Garamond" w:eastAsia="Garamond" w:hAnsi="Garamond" w:cs="Garamond"/>
          <w:b/>
          <w:sz w:val="22"/>
          <w:szCs w:val="22"/>
        </w:rPr>
        <w:t>l’Università di Macerata</w:t>
      </w:r>
      <w:r w:rsidRPr="00E87A3C">
        <w:rPr>
          <w:rFonts w:ascii="Garamond" w:eastAsia="Garamond" w:hAnsi="Garamond" w:cs="Garamond"/>
          <w:sz w:val="22"/>
          <w:szCs w:val="22"/>
        </w:rPr>
        <w:t xml:space="preserve"> per stage di formazione nei nostri musei in relazione ai Prof. Moscatelli, Di Giuseppe e </w:t>
      </w:r>
      <w:proofErr w:type="spellStart"/>
      <w:r w:rsidRPr="00E87A3C">
        <w:rPr>
          <w:rFonts w:ascii="Garamond" w:eastAsia="Garamond" w:hAnsi="Garamond" w:cs="Garamond"/>
          <w:sz w:val="22"/>
          <w:szCs w:val="22"/>
        </w:rPr>
        <w:t>Coltrinari</w:t>
      </w:r>
      <w:proofErr w:type="spellEnd"/>
    </w:p>
    <w:p w:rsidR="001C68FD" w:rsidRPr="007B4321" w:rsidRDefault="001C68FD" w:rsidP="001C68FD">
      <w:pPr>
        <w:pStyle w:val="Paragrafoelenco"/>
        <w:spacing w:line="360" w:lineRule="auto"/>
        <w:jc w:val="both"/>
      </w:pPr>
    </w:p>
    <w:p w:rsidR="001C68FD" w:rsidRPr="00E87A3C" w:rsidRDefault="001C68FD" w:rsidP="001C68FD">
      <w:pPr>
        <w:spacing w:line="360" w:lineRule="auto"/>
        <w:jc w:val="both"/>
        <w:rPr>
          <w:rFonts w:ascii="Garamond" w:hAnsi="Garamond"/>
          <w:b/>
        </w:rPr>
      </w:pPr>
      <w:r w:rsidRPr="00E87A3C">
        <w:rPr>
          <w:rFonts w:ascii="Garamond" w:hAnsi="Garamond"/>
          <w:b/>
          <w:highlight w:val="yellow"/>
        </w:rPr>
        <w:t>Promozione</w:t>
      </w:r>
    </w:p>
    <w:p w:rsidR="001C68FD" w:rsidRPr="007B4321" w:rsidRDefault="001C68FD" w:rsidP="001C68FD">
      <w:pPr>
        <w:pStyle w:val="Paragrafoelenco"/>
        <w:numPr>
          <w:ilvl w:val="0"/>
          <w:numId w:val="3"/>
        </w:numPr>
        <w:spacing w:line="360" w:lineRule="auto"/>
        <w:jc w:val="both"/>
      </w:pPr>
      <w:r w:rsidRPr="007B4321">
        <w:rPr>
          <w:rFonts w:ascii="Garamond" w:eastAsia="Garamond" w:hAnsi="Garamond" w:cs="Garamond"/>
          <w:sz w:val="22"/>
          <w:szCs w:val="22"/>
        </w:rPr>
        <w:t xml:space="preserve">La promozione di tutta la rete museale è stata rafforzata e </w:t>
      </w:r>
      <w:r w:rsidRPr="007B4321">
        <w:rPr>
          <w:rFonts w:ascii="Garamond" w:eastAsia="Garamond" w:hAnsi="Garamond" w:cs="Garamond"/>
          <w:b/>
          <w:sz w:val="22"/>
          <w:szCs w:val="22"/>
        </w:rPr>
        <w:t xml:space="preserve">potenziata </w:t>
      </w:r>
      <w:r w:rsidRPr="00DD340A">
        <w:rPr>
          <w:rFonts w:ascii="Garamond" w:eastAsia="Garamond" w:hAnsi="Garamond" w:cs="Garamond"/>
          <w:sz w:val="22"/>
          <w:szCs w:val="22"/>
        </w:rPr>
        <w:t>soprattutto attraverso la</w:t>
      </w:r>
      <w:r w:rsidRPr="007B4321">
        <w:rPr>
          <w:rFonts w:ascii="Garamond" w:eastAsia="Garamond" w:hAnsi="Garamond" w:cs="Garamond"/>
          <w:b/>
          <w:sz w:val="22"/>
          <w:szCs w:val="22"/>
        </w:rPr>
        <w:t xml:space="preserve"> mostra di Rotella</w:t>
      </w:r>
      <w:r w:rsidRPr="007B4321">
        <w:rPr>
          <w:rFonts w:ascii="Garamond" w:eastAsia="Garamond" w:hAnsi="Garamond" w:cs="Garamond"/>
          <w:sz w:val="22"/>
          <w:szCs w:val="22"/>
        </w:rPr>
        <w:t xml:space="preserve">, attivando numerosi </w:t>
      </w:r>
      <w:r w:rsidRPr="00DD340A">
        <w:rPr>
          <w:rFonts w:ascii="Garamond" w:eastAsia="Garamond" w:hAnsi="Garamond" w:cs="Garamond"/>
          <w:b/>
          <w:sz w:val="22"/>
          <w:szCs w:val="22"/>
        </w:rPr>
        <w:t>canali social</w:t>
      </w:r>
      <w:r w:rsidRPr="007B4321">
        <w:rPr>
          <w:rFonts w:ascii="Garamond" w:eastAsia="Garamond" w:hAnsi="Garamond" w:cs="Garamond"/>
          <w:sz w:val="22"/>
          <w:szCs w:val="22"/>
        </w:rPr>
        <w:t xml:space="preserve"> e tradizionali</w:t>
      </w:r>
    </w:p>
    <w:p w:rsidR="001C68FD" w:rsidRPr="007B4321" w:rsidRDefault="001C68FD" w:rsidP="001C68FD">
      <w:pPr>
        <w:pStyle w:val="Paragrafoelenco"/>
        <w:numPr>
          <w:ilvl w:val="0"/>
          <w:numId w:val="3"/>
        </w:numPr>
        <w:spacing w:line="360" w:lineRule="auto"/>
        <w:jc w:val="both"/>
      </w:pPr>
      <w:r w:rsidRPr="007B4321">
        <w:rPr>
          <w:rFonts w:ascii="Garamond" w:eastAsia="Garamond" w:hAnsi="Garamond" w:cs="Garamond"/>
          <w:sz w:val="22"/>
          <w:szCs w:val="22"/>
        </w:rPr>
        <w:t xml:space="preserve">Per la </w:t>
      </w:r>
      <w:r w:rsidRPr="007B4321">
        <w:rPr>
          <w:rFonts w:ascii="Garamond" w:eastAsia="Garamond" w:hAnsi="Garamond" w:cs="Garamond"/>
          <w:b/>
          <w:sz w:val="22"/>
          <w:szCs w:val="22"/>
        </w:rPr>
        <w:t>promozione sono stati stampate 23.000</w:t>
      </w:r>
      <w:r w:rsidRPr="007B4321">
        <w:rPr>
          <w:rFonts w:ascii="Garamond" w:eastAsia="Garamond" w:hAnsi="Garamond" w:cs="Garamond"/>
          <w:sz w:val="22"/>
          <w:szCs w:val="22"/>
        </w:rPr>
        <w:t xml:space="preserve"> cartoline con gli orari estivi di ingresso delle varie sedi e diffuse in maniera capillare sul territorio </w:t>
      </w:r>
      <w:r>
        <w:rPr>
          <w:rFonts w:ascii="Garamond" w:eastAsia="Garamond" w:hAnsi="Garamond" w:cs="Garamond"/>
          <w:sz w:val="22"/>
          <w:szCs w:val="22"/>
        </w:rPr>
        <w:t xml:space="preserve">(attraverso le risorse reperite per l’organizzazione della mostra di Rotella) </w:t>
      </w:r>
    </w:p>
    <w:p w:rsidR="001C68FD" w:rsidRPr="00E87A3C" w:rsidRDefault="001C68FD" w:rsidP="001C68FD">
      <w:pPr>
        <w:pStyle w:val="Paragrafoelenco"/>
        <w:numPr>
          <w:ilvl w:val="0"/>
          <w:numId w:val="3"/>
        </w:numPr>
        <w:spacing w:line="360" w:lineRule="auto"/>
        <w:jc w:val="both"/>
      </w:pPr>
      <w:r w:rsidRPr="00E87A3C">
        <w:rPr>
          <w:rFonts w:ascii="Garamond" w:hAnsi="Garamond"/>
          <w:sz w:val="22"/>
          <w:szCs w:val="22"/>
        </w:rPr>
        <w:t xml:space="preserve">Sono state distribuite sulla costa, nei B/B e strutture ricettive dell’entroterra, e nelle principali città del Piceno e del fermano </w:t>
      </w:r>
      <w:r w:rsidRPr="00E87A3C">
        <w:rPr>
          <w:rFonts w:ascii="Garamond" w:eastAsia="Garamond" w:hAnsi="Garamond" w:cs="Garamond"/>
          <w:sz w:val="22"/>
          <w:szCs w:val="22"/>
        </w:rPr>
        <w:t>(</w:t>
      </w:r>
      <w:r>
        <w:rPr>
          <w:rFonts w:ascii="Garamond" w:eastAsia="Garamond" w:hAnsi="Garamond" w:cs="Garamond"/>
          <w:sz w:val="22"/>
          <w:szCs w:val="22"/>
        </w:rPr>
        <w:t xml:space="preserve">attraverso le risorse reperite per l’organizzazione della mostra di Rotella) </w:t>
      </w:r>
    </w:p>
    <w:p w:rsidR="001C68FD" w:rsidRPr="00DD340A" w:rsidRDefault="001C68FD" w:rsidP="001C68FD">
      <w:pPr>
        <w:pStyle w:val="Paragrafoelenco"/>
        <w:numPr>
          <w:ilvl w:val="0"/>
          <w:numId w:val="3"/>
        </w:numPr>
        <w:spacing w:line="360" w:lineRule="auto"/>
        <w:jc w:val="both"/>
      </w:pPr>
      <w:r w:rsidRPr="007B4321">
        <w:rPr>
          <w:rFonts w:ascii="Garamond" w:eastAsia="Garamond" w:hAnsi="Garamond" w:cs="Garamond"/>
          <w:sz w:val="22"/>
          <w:szCs w:val="22"/>
        </w:rPr>
        <w:t>E’ stato rinnovato l’</w:t>
      </w:r>
      <w:r w:rsidRPr="007B4321">
        <w:rPr>
          <w:rFonts w:ascii="Garamond" w:eastAsia="Garamond" w:hAnsi="Garamond" w:cs="Garamond"/>
          <w:b/>
          <w:sz w:val="22"/>
          <w:szCs w:val="22"/>
        </w:rPr>
        <w:t>accordo con il Conservatorio Pergolesi</w:t>
      </w:r>
      <w:r w:rsidRPr="007B4321">
        <w:rPr>
          <w:rFonts w:ascii="Garamond" w:eastAsia="Garamond" w:hAnsi="Garamond" w:cs="Garamond"/>
          <w:sz w:val="22"/>
          <w:szCs w:val="22"/>
        </w:rPr>
        <w:t xml:space="preserve"> di Fermo per </w:t>
      </w:r>
      <w:r>
        <w:rPr>
          <w:rFonts w:ascii="Garamond" w:eastAsia="Garamond" w:hAnsi="Garamond" w:cs="Garamond"/>
          <w:sz w:val="22"/>
          <w:szCs w:val="22"/>
        </w:rPr>
        <w:t>le</w:t>
      </w:r>
      <w:r w:rsidR="00DD340A">
        <w:rPr>
          <w:rFonts w:ascii="Garamond" w:eastAsia="Garamond" w:hAnsi="Garamond" w:cs="Garamond"/>
          <w:sz w:val="22"/>
          <w:szCs w:val="22"/>
        </w:rPr>
        <w:t xml:space="preserve"> attività musicali nei musei</w:t>
      </w:r>
    </w:p>
    <w:p w:rsidR="00DD340A" w:rsidRPr="00DD340A" w:rsidRDefault="00DD340A" w:rsidP="00DD340A">
      <w:pPr>
        <w:pStyle w:val="Paragrafoelenco"/>
        <w:numPr>
          <w:ilvl w:val="0"/>
          <w:numId w:val="3"/>
        </w:numPr>
        <w:spacing w:line="360" w:lineRule="auto"/>
        <w:jc w:val="both"/>
        <w:rPr>
          <w:sz w:val="22"/>
          <w:szCs w:val="22"/>
        </w:rPr>
      </w:pPr>
      <w:r>
        <w:rPr>
          <w:rFonts w:ascii="Garamond" w:eastAsia="Garamond" w:hAnsi="Garamond" w:cs="Garamond"/>
          <w:sz w:val="22"/>
          <w:szCs w:val="22"/>
        </w:rPr>
        <w:t>E’ stata approntata la prima bozza del</w:t>
      </w:r>
      <w:r w:rsidRPr="00DD340A">
        <w:rPr>
          <w:rFonts w:ascii="Garamond" w:eastAsia="Garamond" w:hAnsi="Garamond" w:cs="Garamond"/>
          <w:sz w:val="22"/>
          <w:szCs w:val="22"/>
        </w:rPr>
        <w:t>l’opuscolo da realizzare prossimamente,</w:t>
      </w:r>
      <w:r w:rsidRPr="00DD340A">
        <w:rPr>
          <w:rFonts w:ascii="Garamond" w:eastAsia="Garamond" w:hAnsi="Garamond" w:cs="Garamond"/>
          <w:b/>
          <w:sz w:val="22"/>
          <w:szCs w:val="22"/>
        </w:rPr>
        <w:t xml:space="preserve"> </w:t>
      </w:r>
      <w:r w:rsidRPr="00DD340A">
        <w:rPr>
          <w:rFonts w:ascii="Garamond" w:eastAsia="Garamond" w:hAnsi="Garamond" w:cs="Garamond"/>
          <w:sz w:val="22"/>
          <w:szCs w:val="22"/>
        </w:rPr>
        <w:t>a fini promozionali con la presenza di tutte le sedi dei Musei Sistini</w:t>
      </w:r>
    </w:p>
    <w:p w:rsidR="00DD340A" w:rsidRPr="00E87A3C" w:rsidRDefault="00DD340A" w:rsidP="00DD340A">
      <w:pPr>
        <w:pStyle w:val="Paragrafoelenco"/>
        <w:spacing w:line="360" w:lineRule="auto"/>
        <w:jc w:val="both"/>
      </w:pPr>
    </w:p>
    <w:p w:rsidR="001C68FD" w:rsidRDefault="001C68FD" w:rsidP="001C68FD">
      <w:pPr>
        <w:pStyle w:val="Paragrafoelenco"/>
        <w:spacing w:line="360" w:lineRule="auto"/>
        <w:jc w:val="both"/>
      </w:pPr>
    </w:p>
    <w:p w:rsidR="001C68FD" w:rsidRPr="00E87A3C" w:rsidRDefault="001C68FD" w:rsidP="001C68FD">
      <w:pPr>
        <w:spacing w:line="360" w:lineRule="auto"/>
        <w:jc w:val="both"/>
        <w:rPr>
          <w:rFonts w:ascii="Garamond" w:eastAsia="Times New Roman" w:hAnsi="Garamond" w:cs="Times New Roman"/>
          <w:b/>
          <w:sz w:val="20"/>
          <w:szCs w:val="20"/>
        </w:rPr>
      </w:pPr>
      <w:r w:rsidRPr="00E87A3C">
        <w:rPr>
          <w:rFonts w:ascii="Garamond" w:hAnsi="Garamond"/>
          <w:b/>
          <w:highlight w:val="yellow"/>
        </w:rPr>
        <w:t>Manutenzioni</w:t>
      </w:r>
    </w:p>
    <w:p w:rsidR="001C68FD" w:rsidRPr="007B4321" w:rsidRDefault="001C68FD" w:rsidP="001C68FD">
      <w:pPr>
        <w:pStyle w:val="Paragrafoelenco"/>
        <w:numPr>
          <w:ilvl w:val="0"/>
          <w:numId w:val="5"/>
        </w:numPr>
        <w:spacing w:line="360" w:lineRule="auto"/>
        <w:jc w:val="both"/>
      </w:pPr>
      <w:r w:rsidRPr="007B4321">
        <w:rPr>
          <w:rFonts w:ascii="Garamond" w:hAnsi="Garamond"/>
          <w:sz w:val="22"/>
          <w:szCs w:val="22"/>
        </w:rPr>
        <w:t>Sono state g</w:t>
      </w:r>
      <w:r w:rsidRPr="007B4321">
        <w:rPr>
          <w:rFonts w:ascii="Garamond" w:eastAsia="Garamond" w:hAnsi="Garamond" w:cs="Garamond"/>
          <w:sz w:val="22"/>
          <w:szCs w:val="22"/>
        </w:rPr>
        <w:t xml:space="preserve">arantite le </w:t>
      </w:r>
      <w:r w:rsidRPr="007B4321">
        <w:rPr>
          <w:rFonts w:ascii="Garamond" w:eastAsia="Garamond" w:hAnsi="Garamond" w:cs="Garamond"/>
          <w:b/>
          <w:sz w:val="22"/>
          <w:szCs w:val="22"/>
        </w:rPr>
        <w:t>manutenzioni ordinarie</w:t>
      </w:r>
      <w:r w:rsidRPr="007B4321">
        <w:rPr>
          <w:rFonts w:ascii="Garamond" w:eastAsia="Garamond" w:hAnsi="Garamond" w:cs="Garamond"/>
          <w:sz w:val="22"/>
          <w:szCs w:val="22"/>
        </w:rPr>
        <w:t xml:space="preserve"> in tutte le sedi aperte dei musei</w:t>
      </w:r>
    </w:p>
    <w:p w:rsidR="001C68FD" w:rsidRPr="001C68FD" w:rsidRDefault="001C68FD" w:rsidP="001C68FD">
      <w:pPr>
        <w:spacing w:line="360" w:lineRule="auto"/>
        <w:jc w:val="both"/>
        <w:rPr>
          <w:color w:val="FF0000"/>
        </w:rPr>
      </w:pPr>
    </w:p>
    <w:p w:rsidR="00666CC9" w:rsidRDefault="00666CC9" w:rsidP="00CE0374">
      <w:pPr>
        <w:pStyle w:val="Standard"/>
        <w:spacing w:line="360" w:lineRule="auto"/>
        <w:jc w:val="both"/>
        <w:rPr>
          <w:rFonts w:ascii="Garamond" w:hAnsi="Garamond"/>
          <w:b/>
          <w:sz w:val="22"/>
          <w:szCs w:val="22"/>
          <w:shd w:val="clear" w:color="auto" w:fill="FFFF00"/>
        </w:rPr>
      </w:pPr>
    </w:p>
    <w:p w:rsidR="00CE0374" w:rsidRDefault="00D37543" w:rsidP="00CE0374">
      <w:pPr>
        <w:pStyle w:val="Standard"/>
        <w:spacing w:line="360" w:lineRule="auto"/>
        <w:jc w:val="both"/>
      </w:pPr>
      <w:r w:rsidRPr="00A80178">
        <w:rPr>
          <w:rFonts w:ascii="Garamond" w:hAnsi="Garamond"/>
          <w:b/>
          <w:sz w:val="22"/>
          <w:szCs w:val="22"/>
          <w:highlight w:val="cyan"/>
          <w:shd w:val="clear" w:color="auto" w:fill="FFFF00"/>
        </w:rPr>
        <w:t xml:space="preserve">SEDE MUSEO DI CASTIGNANO </w:t>
      </w:r>
      <w:r w:rsidR="00CE0374" w:rsidRPr="009A3D3C">
        <w:rPr>
          <w:rFonts w:ascii="Garamond" w:eastAsia="Garamond" w:hAnsi="Garamond" w:cs="Garamond"/>
          <w:b/>
          <w:sz w:val="22"/>
          <w:szCs w:val="22"/>
          <w:highlight w:val="magenta"/>
          <w:shd w:val="clear" w:color="auto" w:fill="FFFF00"/>
        </w:rPr>
        <w:t>2019</w:t>
      </w:r>
      <w:r w:rsidR="00CE0374">
        <w:rPr>
          <w:rFonts w:ascii="Garamond" w:eastAsia="Garamond" w:hAnsi="Garamond" w:cs="Garamond"/>
          <w:b/>
          <w:sz w:val="22"/>
          <w:szCs w:val="22"/>
          <w:shd w:val="clear" w:color="auto" w:fill="FFFF00"/>
        </w:rPr>
        <w:t xml:space="preserve"> </w:t>
      </w:r>
    </w:p>
    <w:p w:rsidR="00CE0374" w:rsidRPr="00FC7E65" w:rsidRDefault="00CE0374" w:rsidP="00CE0374">
      <w:pPr>
        <w:pStyle w:val="Standard"/>
        <w:spacing w:line="360" w:lineRule="auto"/>
        <w:jc w:val="both"/>
        <w:rPr>
          <w:rFonts w:ascii="Garamond" w:eastAsia="Garamond" w:hAnsi="Garamond" w:cs="Garamond"/>
          <w:i/>
          <w:sz w:val="22"/>
          <w:szCs w:val="22"/>
        </w:rPr>
      </w:pPr>
      <w:r w:rsidRPr="00FC7E65">
        <w:rPr>
          <w:rFonts w:ascii="Garamond" w:eastAsia="Garamond" w:hAnsi="Garamond" w:cs="Garamond"/>
          <w:sz w:val="22"/>
          <w:szCs w:val="22"/>
        </w:rPr>
        <w:t xml:space="preserve">Sono state </w:t>
      </w:r>
      <w:r w:rsidRPr="00FC7E65">
        <w:rPr>
          <w:rFonts w:ascii="Garamond" w:eastAsia="Garamond" w:hAnsi="Garamond" w:cs="Garamond"/>
          <w:b/>
          <w:sz w:val="22"/>
          <w:szCs w:val="22"/>
        </w:rPr>
        <w:t xml:space="preserve">garantite </w:t>
      </w:r>
      <w:r>
        <w:rPr>
          <w:rFonts w:ascii="Garamond" w:eastAsia="Garamond" w:hAnsi="Garamond" w:cs="Garamond"/>
          <w:b/>
          <w:sz w:val="22"/>
          <w:szCs w:val="22"/>
        </w:rPr>
        <w:t xml:space="preserve">le aperture </w:t>
      </w:r>
      <w:r w:rsidRPr="00FC7E65">
        <w:rPr>
          <w:rFonts w:ascii="Garamond" w:eastAsia="Garamond" w:hAnsi="Garamond" w:cs="Garamond"/>
          <w:b/>
          <w:sz w:val="22"/>
          <w:szCs w:val="22"/>
        </w:rPr>
        <w:t>nei tre</w:t>
      </w:r>
      <w:r w:rsidRPr="00FC7E65">
        <w:rPr>
          <w:rFonts w:ascii="Garamond" w:eastAsia="Garamond" w:hAnsi="Garamond" w:cs="Garamond"/>
          <w:sz w:val="22"/>
          <w:szCs w:val="22"/>
        </w:rPr>
        <w:t xml:space="preserve"> principali periodi dell’anno </w:t>
      </w:r>
      <w:r>
        <w:rPr>
          <w:rFonts w:ascii="Garamond" w:eastAsia="Garamond" w:hAnsi="Garamond" w:cs="Garamond"/>
          <w:sz w:val="22"/>
          <w:szCs w:val="22"/>
        </w:rPr>
        <w:t xml:space="preserve">con un </w:t>
      </w:r>
      <w:r w:rsidRPr="00FC7E65">
        <w:rPr>
          <w:rFonts w:ascii="Garamond" w:eastAsia="Garamond" w:hAnsi="Garamond" w:cs="Garamond"/>
          <w:sz w:val="22"/>
          <w:szCs w:val="22"/>
        </w:rPr>
        <w:t>amplia</w:t>
      </w:r>
      <w:r>
        <w:rPr>
          <w:rFonts w:ascii="Garamond" w:eastAsia="Garamond" w:hAnsi="Garamond" w:cs="Garamond"/>
          <w:sz w:val="22"/>
          <w:szCs w:val="22"/>
        </w:rPr>
        <w:t>mento sia degli orari che delle giornate, grazie alla</w:t>
      </w:r>
      <w:r w:rsidRPr="00FC7E65">
        <w:rPr>
          <w:rFonts w:ascii="Garamond" w:eastAsia="Garamond" w:hAnsi="Garamond" w:cs="Garamond"/>
          <w:sz w:val="22"/>
          <w:szCs w:val="22"/>
        </w:rPr>
        <w:t xml:space="preserve"> collaborazione </w:t>
      </w:r>
      <w:r>
        <w:rPr>
          <w:rFonts w:ascii="Garamond" w:eastAsia="Garamond" w:hAnsi="Garamond" w:cs="Garamond"/>
          <w:sz w:val="22"/>
          <w:szCs w:val="22"/>
        </w:rPr>
        <w:t xml:space="preserve">prestata </w:t>
      </w:r>
      <w:r w:rsidRPr="00FC7E65">
        <w:rPr>
          <w:rFonts w:ascii="Garamond" w:eastAsia="Garamond" w:hAnsi="Garamond" w:cs="Garamond"/>
          <w:sz w:val="22"/>
          <w:szCs w:val="22"/>
        </w:rPr>
        <w:t>d</w:t>
      </w:r>
      <w:r>
        <w:rPr>
          <w:rFonts w:ascii="Garamond" w:eastAsia="Garamond" w:hAnsi="Garamond" w:cs="Garamond"/>
          <w:sz w:val="22"/>
          <w:szCs w:val="22"/>
        </w:rPr>
        <w:t>a</w:t>
      </w:r>
      <w:r w:rsidRPr="00FC7E65">
        <w:rPr>
          <w:rFonts w:ascii="Garamond" w:eastAsia="Garamond" w:hAnsi="Garamond" w:cs="Garamond"/>
          <w:sz w:val="22"/>
          <w:szCs w:val="22"/>
        </w:rPr>
        <w:t xml:space="preserve">gli operatori del </w:t>
      </w:r>
      <w:proofErr w:type="spellStart"/>
      <w:r w:rsidRPr="00FC7E65">
        <w:rPr>
          <w:rFonts w:ascii="Garamond" w:eastAsia="Garamond" w:hAnsi="Garamond" w:cs="Garamond"/>
          <w:sz w:val="22"/>
          <w:szCs w:val="22"/>
        </w:rPr>
        <w:t>Bim</w:t>
      </w:r>
      <w:proofErr w:type="spellEnd"/>
      <w:r w:rsidRPr="00FC7E65">
        <w:rPr>
          <w:rFonts w:ascii="Garamond" w:eastAsia="Garamond" w:hAnsi="Garamond" w:cs="Garamond"/>
          <w:sz w:val="22"/>
          <w:szCs w:val="22"/>
        </w:rPr>
        <w:t xml:space="preserve">, Ente promotore e gestore </w:t>
      </w:r>
      <w:r>
        <w:rPr>
          <w:rFonts w:ascii="Garamond" w:eastAsia="Garamond" w:hAnsi="Garamond" w:cs="Garamond"/>
          <w:sz w:val="22"/>
          <w:szCs w:val="22"/>
        </w:rPr>
        <w:t>de</w:t>
      </w:r>
      <w:r w:rsidRPr="00FC7E65">
        <w:rPr>
          <w:rFonts w:ascii="Garamond" w:eastAsia="Garamond" w:hAnsi="Garamond" w:cs="Garamond"/>
          <w:sz w:val="22"/>
          <w:szCs w:val="22"/>
        </w:rPr>
        <w:t xml:space="preserve">l progetto del Servizio </w:t>
      </w:r>
      <w:r>
        <w:rPr>
          <w:rFonts w:ascii="Garamond" w:eastAsia="Garamond" w:hAnsi="Garamond" w:cs="Garamond"/>
          <w:sz w:val="22"/>
          <w:szCs w:val="22"/>
        </w:rPr>
        <w:t xml:space="preserve">Civile </w:t>
      </w:r>
      <w:r w:rsidRPr="00FC7E65">
        <w:rPr>
          <w:rFonts w:ascii="Garamond" w:eastAsia="Garamond" w:hAnsi="Garamond" w:cs="Garamond"/>
          <w:sz w:val="22"/>
          <w:szCs w:val="22"/>
        </w:rPr>
        <w:t>Nazionale denominato ‘Museo: pronti, partenza, via…’</w:t>
      </w:r>
      <w:r>
        <w:rPr>
          <w:rFonts w:ascii="Garamond" w:eastAsia="Garamond" w:hAnsi="Garamond" w:cs="Garamond"/>
          <w:sz w:val="22"/>
          <w:szCs w:val="22"/>
        </w:rPr>
        <w:t>.</w:t>
      </w:r>
    </w:p>
    <w:p w:rsidR="00CE0374" w:rsidRPr="00FC7E65" w:rsidRDefault="00CE0374" w:rsidP="00CE0374">
      <w:pPr>
        <w:pStyle w:val="Standard"/>
        <w:spacing w:line="360" w:lineRule="auto"/>
        <w:jc w:val="both"/>
      </w:pPr>
      <w:r w:rsidRPr="00FC7E65">
        <w:rPr>
          <w:rFonts w:ascii="Garamond" w:eastAsia="Garamond" w:hAnsi="Garamond" w:cs="Garamond"/>
          <w:sz w:val="22"/>
          <w:szCs w:val="22"/>
        </w:rPr>
        <w:lastRenderedPageBreak/>
        <w:t xml:space="preserve">Inoltre, la presenza costante a Castignano di </w:t>
      </w:r>
      <w:r w:rsidRPr="00D37543">
        <w:rPr>
          <w:rFonts w:ascii="Garamond" w:eastAsia="Garamond" w:hAnsi="Garamond" w:cs="Garamond"/>
          <w:b/>
          <w:sz w:val="22"/>
          <w:szCs w:val="22"/>
        </w:rPr>
        <w:t xml:space="preserve">don Vincenzo </w:t>
      </w:r>
      <w:proofErr w:type="spellStart"/>
      <w:r w:rsidRPr="00D37543">
        <w:rPr>
          <w:rFonts w:ascii="Garamond" w:eastAsia="Garamond" w:hAnsi="Garamond" w:cs="Garamond"/>
          <w:b/>
          <w:sz w:val="22"/>
          <w:szCs w:val="22"/>
        </w:rPr>
        <w:t>Catani</w:t>
      </w:r>
      <w:proofErr w:type="spellEnd"/>
      <w:r w:rsidRPr="00FC7E65">
        <w:rPr>
          <w:rFonts w:ascii="Garamond" w:eastAsia="Garamond" w:hAnsi="Garamond" w:cs="Garamond"/>
          <w:sz w:val="22"/>
          <w:szCs w:val="22"/>
        </w:rPr>
        <w:t>, che vi si è ritirato per gli anni del suo pensionamento, ha portato un notevole aiuto a tutto il sistema museale</w:t>
      </w:r>
      <w:r>
        <w:rPr>
          <w:rFonts w:ascii="Garamond" w:eastAsia="Garamond" w:hAnsi="Garamond" w:cs="Garamond"/>
          <w:sz w:val="22"/>
          <w:szCs w:val="22"/>
        </w:rPr>
        <w:t xml:space="preserve">, rendendo possibile una futura </w:t>
      </w:r>
      <w:r w:rsidRPr="00FC7E65">
        <w:rPr>
          <w:rFonts w:ascii="Garamond" w:eastAsia="Garamond" w:hAnsi="Garamond" w:cs="Garamond"/>
          <w:sz w:val="22"/>
          <w:szCs w:val="22"/>
        </w:rPr>
        <w:t xml:space="preserve">realizzazione di nuovi eventi </w:t>
      </w:r>
      <w:r>
        <w:rPr>
          <w:rFonts w:ascii="Garamond" w:eastAsia="Garamond" w:hAnsi="Garamond" w:cs="Garamond"/>
          <w:sz w:val="22"/>
          <w:szCs w:val="22"/>
        </w:rPr>
        <w:t xml:space="preserve">attualmente </w:t>
      </w:r>
      <w:r w:rsidRPr="00FC7E65">
        <w:rPr>
          <w:rFonts w:ascii="Garamond" w:eastAsia="Garamond" w:hAnsi="Garamond" w:cs="Garamond"/>
          <w:sz w:val="22"/>
          <w:szCs w:val="22"/>
        </w:rPr>
        <w:t>in fase di ideazione.</w:t>
      </w:r>
    </w:p>
    <w:p w:rsidR="00CE0374" w:rsidRDefault="00CE0374" w:rsidP="00CE0374">
      <w:pPr>
        <w:pStyle w:val="Standard"/>
        <w:spacing w:line="360" w:lineRule="auto"/>
        <w:jc w:val="both"/>
        <w:rPr>
          <w:rFonts w:ascii="Helvetica Neue" w:hAnsi="Helvetica Neue"/>
          <w:shd w:val="clear" w:color="auto" w:fill="FFFFFF"/>
        </w:rPr>
      </w:pPr>
      <w:r w:rsidRPr="00FC7E65">
        <w:rPr>
          <w:rFonts w:ascii="Garamond" w:eastAsia="Garamond" w:hAnsi="Garamond" w:cs="Garamond"/>
          <w:sz w:val="22"/>
          <w:szCs w:val="22"/>
        </w:rPr>
        <w:t>E’ rientrato</w:t>
      </w:r>
      <w:r w:rsidRPr="00FC7E65">
        <w:rPr>
          <w:rFonts w:ascii="Helvetica Neue" w:hAnsi="Helvetica Neue"/>
          <w:shd w:val="clear" w:color="auto" w:fill="FFFFFF"/>
        </w:rPr>
        <w:t xml:space="preserve"> in museo il cosiddetto </w:t>
      </w:r>
      <w:r w:rsidRPr="00D37543">
        <w:rPr>
          <w:rFonts w:ascii="Helvetica Neue" w:hAnsi="Helvetica Neue"/>
          <w:b/>
          <w:shd w:val="clear" w:color="auto" w:fill="FFFFFF"/>
        </w:rPr>
        <w:t>trittico di Lisciano</w:t>
      </w:r>
      <w:r w:rsidRPr="00FC7E65">
        <w:rPr>
          <w:rFonts w:ascii="Helvetica Neue" w:hAnsi="Helvetica Neue"/>
          <w:shd w:val="clear" w:color="auto" w:fill="FFFFFF"/>
        </w:rPr>
        <w:t xml:space="preserve"> raffigurante la Madonna con il Bambino tra i SS Lorenzo e Michele Arcangelo. La parte centrale è stata attribuita all’Alemanno e le due parti laterali alla sua scuola. Il restauro è appena terminato e</w:t>
      </w:r>
      <w:r>
        <w:rPr>
          <w:rFonts w:ascii="Helvetica Neue" w:hAnsi="Helvetica Neue"/>
          <w:shd w:val="clear" w:color="auto" w:fill="FFFFFF"/>
        </w:rPr>
        <w:t xml:space="preserve"> si è immediatamente provveduto</w:t>
      </w:r>
      <w:r w:rsidRPr="00FC7E65">
        <w:rPr>
          <w:rFonts w:ascii="Helvetica Neue" w:hAnsi="Helvetica Neue"/>
          <w:shd w:val="clear" w:color="auto" w:fill="FFFFFF"/>
        </w:rPr>
        <w:t xml:space="preserve"> </w:t>
      </w:r>
      <w:r>
        <w:rPr>
          <w:rFonts w:ascii="Helvetica Neue" w:hAnsi="Helvetica Neue"/>
          <w:shd w:val="clear" w:color="auto" w:fill="FFFFFF"/>
        </w:rPr>
        <w:t>al</w:t>
      </w:r>
      <w:r w:rsidRPr="00FC7E65">
        <w:rPr>
          <w:rFonts w:ascii="Helvetica Neue" w:hAnsi="Helvetica Neue"/>
          <w:shd w:val="clear" w:color="auto" w:fill="FFFFFF"/>
        </w:rPr>
        <w:t>la collocazione nel museo</w:t>
      </w:r>
      <w:r>
        <w:rPr>
          <w:rFonts w:ascii="Helvetica Neue" w:hAnsi="Helvetica Neue"/>
          <w:shd w:val="clear" w:color="auto" w:fill="FFFFFF"/>
        </w:rPr>
        <w:t xml:space="preserve"> di questa opera</w:t>
      </w:r>
      <w:r w:rsidRPr="00FC7E65">
        <w:rPr>
          <w:rFonts w:ascii="Helvetica Neue" w:hAnsi="Helvetica Neue"/>
          <w:shd w:val="clear" w:color="auto" w:fill="FFFFFF"/>
        </w:rPr>
        <w:t>.</w:t>
      </w:r>
    </w:p>
    <w:p w:rsidR="00CE0374" w:rsidRPr="00FC7E65" w:rsidRDefault="00CE0374" w:rsidP="00CE0374">
      <w:pPr>
        <w:pStyle w:val="Standard"/>
        <w:spacing w:line="360" w:lineRule="auto"/>
        <w:jc w:val="both"/>
        <w:rPr>
          <w:rFonts w:ascii="Garamond" w:eastAsia="Garamond" w:hAnsi="Garamond" w:cs="Garamond"/>
          <w:sz w:val="22"/>
          <w:szCs w:val="22"/>
        </w:rPr>
      </w:pPr>
      <w:r w:rsidRPr="00FC7E65">
        <w:rPr>
          <w:rFonts w:ascii="Garamond" w:eastAsia="Garamond" w:hAnsi="Garamond" w:cs="Garamond"/>
          <w:sz w:val="22"/>
          <w:szCs w:val="22"/>
        </w:rPr>
        <w:t xml:space="preserve">Sono stati riconfermati i principali </w:t>
      </w:r>
      <w:r w:rsidRPr="00FC7E65">
        <w:rPr>
          <w:rFonts w:ascii="Garamond" w:eastAsia="Garamond" w:hAnsi="Garamond" w:cs="Garamond"/>
          <w:b/>
          <w:bCs/>
          <w:sz w:val="22"/>
          <w:szCs w:val="22"/>
        </w:rPr>
        <w:t xml:space="preserve">laboratori </w:t>
      </w:r>
      <w:r w:rsidRPr="00FC7E65">
        <w:rPr>
          <w:rFonts w:ascii="Garamond" w:eastAsia="Garamond" w:hAnsi="Garamond" w:cs="Garamond"/>
          <w:sz w:val="22"/>
          <w:szCs w:val="22"/>
        </w:rPr>
        <w:t xml:space="preserve">per i bambini, in particolare quello su Sant’Antonio Abate è stato molto apprezzato. Il Museo ha </w:t>
      </w:r>
      <w:r>
        <w:rPr>
          <w:rFonts w:ascii="Garamond" w:eastAsia="Garamond" w:hAnsi="Garamond" w:cs="Garamond"/>
          <w:sz w:val="22"/>
          <w:szCs w:val="22"/>
        </w:rPr>
        <w:t xml:space="preserve">ideato e </w:t>
      </w:r>
      <w:r w:rsidRPr="00FC7E65">
        <w:rPr>
          <w:rFonts w:ascii="Garamond" w:eastAsia="Garamond" w:hAnsi="Garamond" w:cs="Garamond"/>
          <w:sz w:val="22"/>
          <w:szCs w:val="22"/>
        </w:rPr>
        <w:t xml:space="preserve">organizzato la seconda edizione del </w:t>
      </w:r>
      <w:r w:rsidR="00D37543">
        <w:rPr>
          <w:rFonts w:ascii="Garamond" w:eastAsia="Garamond" w:hAnsi="Garamond" w:cs="Garamond"/>
          <w:b/>
          <w:sz w:val="22"/>
          <w:szCs w:val="22"/>
        </w:rPr>
        <w:t>laboratorio sui M</w:t>
      </w:r>
      <w:r w:rsidRPr="00D37543">
        <w:rPr>
          <w:rFonts w:ascii="Garamond" w:eastAsia="Garamond" w:hAnsi="Garamond" w:cs="Garamond"/>
          <w:b/>
          <w:sz w:val="22"/>
          <w:szCs w:val="22"/>
        </w:rPr>
        <w:t>occoli</w:t>
      </w:r>
      <w:r>
        <w:rPr>
          <w:rFonts w:ascii="Garamond" w:eastAsia="Garamond" w:hAnsi="Garamond" w:cs="Garamond"/>
          <w:sz w:val="22"/>
          <w:szCs w:val="22"/>
        </w:rPr>
        <w:t xml:space="preserve">, durante il periodo di carnevale, </w:t>
      </w:r>
      <w:r w:rsidRPr="00FC7E65">
        <w:rPr>
          <w:rFonts w:ascii="Garamond" w:eastAsia="Garamond" w:hAnsi="Garamond" w:cs="Garamond"/>
          <w:sz w:val="22"/>
          <w:szCs w:val="22"/>
        </w:rPr>
        <w:t>rivolto ai bambini,</w:t>
      </w:r>
      <w:r>
        <w:rPr>
          <w:rFonts w:ascii="Garamond" w:eastAsia="Garamond" w:hAnsi="Garamond" w:cs="Garamond"/>
          <w:sz w:val="22"/>
          <w:szCs w:val="22"/>
        </w:rPr>
        <w:t xml:space="preserve"> che hanno costruito il proprio moccolo. Q</w:t>
      </w:r>
      <w:r w:rsidRPr="00FC7E65">
        <w:rPr>
          <w:rFonts w:ascii="Garamond" w:eastAsia="Garamond" w:hAnsi="Garamond" w:cs="Garamond"/>
          <w:sz w:val="22"/>
          <w:szCs w:val="22"/>
        </w:rPr>
        <w:t xml:space="preserve">uesto laboratorio </w:t>
      </w:r>
      <w:r>
        <w:rPr>
          <w:rFonts w:ascii="Garamond" w:eastAsia="Garamond" w:hAnsi="Garamond" w:cs="Garamond"/>
          <w:sz w:val="22"/>
          <w:szCs w:val="22"/>
        </w:rPr>
        <w:t xml:space="preserve">ha riscosso un grande successo, </w:t>
      </w:r>
      <w:r w:rsidRPr="00FC7E65">
        <w:rPr>
          <w:rFonts w:ascii="Garamond" w:eastAsia="Garamond" w:hAnsi="Garamond" w:cs="Garamond"/>
          <w:sz w:val="22"/>
          <w:szCs w:val="22"/>
        </w:rPr>
        <w:t>coinv</w:t>
      </w:r>
      <w:r>
        <w:rPr>
          <w:rFonts w:ascii="Garamond" w:eastAsia="Garamond" w:hAnsi="Garamond" w:cs="Garamond"/>
          <w:sz w:val="22"/>
          <w:szCs w:val="22"/>
        </w:rPr>
        <w:t xml:space="preserve">olgendo un centinaio di persone provenienti anche da </w:t>
      </w:r>
      <w:r w:rsidR="00D37543">
        <w:rPr>
          <w:rFonts w:ascii="Garamond" w:eastAsia="Garamond" w:hAnsi="Garamond" w:cs="Garamond"/>
          <w:sz w:val="22"/>
          <w:szCs w:val="22"/>
        </w:rPr>
        <w:t>paesi</w:t>
      </w:r>
      <w:r>
        <w:rPr>
          <w:rFonts w:ascii="Garamond" w:eastAsia="Garamond" w:hAnsi="Garamond" w:cs="Garamond"/>
          <w:sz w:val="22"/>
          <w:szCs w:val="22"/>
        </w:rPr>
        <w:t xml:space="preserve"> limitrof</w:t>
      </w:r>
      <w:r w:rsidR="00D37543">
        <w:rPr>
          <w:rFonts w:ascii="Garamond" w:eastAsia="Garamond" w:hAnsi="Garamond" w:cs="Garamond"/>
          <w:sz w:val="22"/>
          <w:szCs w:val="22"/>
        </w:rPr>
        <w:t>i</w:t>
      </w:r>
      <w:r w:rsidRPr="00FC7E65">
        <w:rPr>
          <w:rFonts w:ascii="Garamond" w:eastAsia="Garamond" w:hAnsi="Garamond" w:cs="Garamond"/>
          <w:sz w:val="22"/>
          <w:szCs w:val="22"/>
        </w:rPr>
        <w:t>.</w:t>
      </w:r>
    </w:p>
    <w:p w:rsidR="00CE0374" w:rsidRPr="00FC7E65" w:rsidRDefault="00CE0374" w:rsidP="00CE0374">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La partecipazione a</w:t>
      </w:r>
      <w:r w:rsidRPr="00FC7E65">
        <w:rPr>
          <w:rFonts w:ascii="Garamond" w:eastAsia="Garamond" w:hAnsi="Garamond" w:cs="Garamond"/>
          <w:sz w:val="22"/>
          <w:szCs w:val="22"/>
        </w:rPr>
        <w:t xml:space="preserve"> questi laboratori </w:t>
      </w:r>
      <w:r>
        <w:rPr>
          <w:rFonts w:ascii="Garamond" w:eastAsia="Garamond" w:hAnsi="Garamond" w:cs="Garamond"/>
          <w:sz w:val="22"/>
          <w:szCs w:val="22"/>
        </w:rPr>
        <w:t xml:space="preserve">legati alle </w:t>
      </w:r>
      <w:r w:rsidRPr="00666CC9">
        <w:rPr>
          <w:rFonts w:ascii="Garamond" w:eastAsia="Garamond" w:hAnsi="Garamond" w:cs="Garamond"/>
          <w:b/>
          <w:sz w:val="22"/>
          <w:szCs w:val="22"/>
        </w:rPr>
        <w:t>tradizioni del territorio</w:t>
      </w:r>
      <w:r>
        <w:rPr>
          <w:rFonts w:ascii="Garamond" w:eastAsia="Garamond" w:hAnsi="Garamond" w:cs="Garamond"/>
          <w:sz w:val="22"/>
          <w:szCs w:val="22"/>
        </w:rPr>
        <w:t xml:space="preserve"> </w:t>
      </w:r>
      <w:r w:rsidRPr="00FC7E65">
        <w:rPr>
          <w:rFonts w:ascii="Garamond" w:eastAsia="Garamond" w:hAnsi="Garamond" w:cs="Garamond"/>
          <w:sz w:val="22"/>
          <w:szCs w:val="22"/>
        </w:rPr>
        <w:t xml:space="preserve">permette ai bambini di </w:t>
      </w:r>
      <w:r>
        <w:rPr>
          <w:rFonts w:ascii="Garamond" w:eastAsia="Garamond" w:hAnsi="Garamond" w:cs="Garamond"/>
          <w:sz w:val="22"/>
          <w:szCs w:val="22"/>
        </w:rPr>
        <w:t>conosc</w:t>
      </w:r>
      <w:r w:rsidRPr="00FC7E65">
        <w:rPr>
          <w:rFonts w:ascii="Garamond" w:eastAsia="Garamond" w:hAnsi="Garamond" w:cs="Garamond"/>
          <w:sz w:val="22"/>
          <w:szCs w:val="22"/>
        </w:rPr>
        <w:t>ere le memorie storiche del proprio paese, per poterle rico</w:t>
      </w:r>
      <w:r>
        <w:rPr>
          <w:rFonts w:ascii="Garamond" w:eastAsia="Garamond" w:hAnsi="Garamond" w:cs="Garamond"/>
          <w:sz w:val="22"/>
          <w:szCs w:val="22"/>
        </w:rPr>
        <w:t>rda</w:t>
      </w:r>
      <w:r w:rsidRPr="00FC7E65">
        <w:rPr>
          <w:rFonts w:ascii="Garamond" w:eastAsia="Garamond" w:hAnsi="Garamond" w:cs="Garamond"/>
          <w:sz w:val="22"/>
          <w:szCs w:val="22"/>
        </w:rPr>
        <w:t>re e in futuro tramandarle.</w:t>
      </w:r>
    </w:p>
    <w:p w:rsidR="00CE0374" w:rsidRDefault="00CE0374" w:rsidP="00CE0374">
      <w:pPr>
        <w:pStyle w:val="Standard"/>
        <w:spacing w:line="360" w:lineRule="auto"/>
        <w:jc w:val="both"/>
        <w:rPr>
          <w:rFonts w:ascii="Garamond" w:eastAsia="Garamond" w:hAnsi="Garamond" w:cs="Garamond"/>
          <w:sz w:val="22"/>
          <w:szCs w:val="22"/>
        </w:rPr>
      </w:pPr>
      <w:r w:rsidRPr="00FC7E65">
        <w:rPr>
          <w:rFonts w:ascii="Garamond" w:eastAsia="Garamond" w:hAnsi="Garamond" w:cs="Garamond"/>
          <w:sz w:val="22"/>
          <w:szCs w:val="22"/>
        </w:rPr>
        <w:t>E’ stata valuta</w:t>
      </w:r>
      <w:r>
        <w:rPr>
          <w:rFonts w:ascii="Garamond" w:eastAsia="Garamond" w:hAnsi="Garamond" w:cs="Garamond"/>
          <w:sz w:val="22"/>
          <w:szCs w:val="22"/>
        </w:rPr>
        <w:t>ta</w:t>
      </w:r>
      <w:r w:rsidRPr="00FC7E65">
        <w:rPr>
          <w:rFonts w:ascii="Garamond" w:eastAsia="Garamond" w:hAnsi="Garamond" w:cs="Garamond"/>
          <w:sz w:val="22"/>
          <w:szCs w:val="22"/>
        </w:rPr>
        <w:t xml:space="preserve"> </w:t>
      </w:r>
      <w:r>
        <w:rPr>
          <w:rFonts w:ascii="Garamond" w:eastAsia="Garamond" w:hAnsi="Garamond" w:cs="Garamond"/>
          <w:sz w:val="22"/>
          <w:szCs w:val="22"/>
        </w:rPr>
        <w:t>la possibilità di allestire presso i</w:t>
      </w:r>
      <w:r w:rsidRPr="00FC7E65">
        <w:rPr>
          <w:rFonts w:ascii="Garamond" w:eastAsia="Garamond" w:hAnsi="Garamond" w:cs="Garamond"/>
          <w:sz w:val="22"/>
          <w:szCs w:val="22"/>
        </w:rPr>
        <w:t xml:space="preserve">l </w:t>
      </w:r>
      <w:r>
        <w:rPr>
          <w:rFonts w:ascii="Garamond" w:eastAsia="Garamond" w:hAnsi="Garamond" w:cs="Garamond"/>
          <w:sz w:val="22"/>
          <w:szCs w:val="22"/>
        </w:rPr>
        <w:t>locale M</w:t>
      </w:r>
      <w:r w:rsidRPr="00FC7E65">
        <w:rPr>
          <w:rFonts w:ascii="Garamond" w:eastAsia="Garamond" w:hAnsi="Garamond" w:cs="Garamond"/>
          <w:sz w:val="22"/>
          <w:szCs w:val="22"/>
        </w:rPr>
        <w:t xml:space="preserve">useo </w:t>
      </w:r>
      <w:r>
        <w:rPr>
          <w:rFonts w:ascii="Garamond" w:eastAsia="Garamond" w:hAnsi="Garamond" w:cs="Garamond"/>
          <w:sz w:val="22"/>
          <w:szCs w:val="22"/>
        </w:rPr>
        <w:t xml:space="preserve">della </w:t>
      </w:r>
      <w:r w:rsidRPr="00FC7E65">
        <w:rPr>
          <w:rFonts w:ascii="Garamond" w:eastAsia="Garamond" w:hAnsi="Garamond" w:cs="Garamond"/>
          <w:sz w:val="22"/>
          <w:szCs w:val="22"/>
        </w:rPr>
        <w:t xml:space="preserve">civiltà contadina </w:t>
      </w:r>
      <w:r w:rsidRPr="00D37543">
        <w:rPr>
          <w:rFonts w:ascii="Garamond" w:eastAsia="Garamond" w:hAnsi="Garamond" w:cs="Garamond"/>
          <w:b/>
          <w:sz w:val="22"/>
          <w:szCs w:val="22"/>
        </w:rPr>
        <w:t>una mostra sulle Croci</w:t>
      </w:r>
      <w:r>
        <w:rPr>
          <w:rFonts w:ascii="Garamond" w:eastAsia="Garamond" w:hAnsi="Garamond" w:cs="Garamond"/>
          <w:sz w:val="22"/>
          <w:szCs w:val="22"/>
        </w:rPr>
        <w:t xml:space="preserve"> donate al territo</w:t>
      </w:r>
      <w:r w:rsidRPr="00FC7E65">
        <w:rPr>
          <w:rFonts w:ascii="Garamond" w:eastAsia="Garamond" w:hAnsi="Garamond" w:cs="Garamond"/>
          <w:sz w:val="22"/>
          <w:szCs w:val="22"/>
        </w:rPr>
        <w:t xml:space="preserve">rio ascolano dal Papa Niccolò IV, ma </w:t>
      </w:r>
      <w:r>
        <w:rPr>
          <w:rFonts w:ascii="Garamond" w:eastAsia="Garamond" w:hAnsi="Garamond" w:cs="Garamond"/>
          <w:sz w:val="22"/>
          <w:szCs w:val="22"/>
        </w:rPr>
        <w:t xml:space="preserve">si è giunti alla decisione condivisa con l’Amministrazione comunale che </w:t>
      </w:r>
      <w:r w:rsidRPr="00FC7E65">
        <w:rPr>
          <w:rFonts w:ascii="Garamond" w:eastAsia="Garamond" w:hAnsi="Garamond" w:cs="Garamond"/>
          <w:sz w:val="22"/>
          <w:szCs w:val="22"/>
        </w:rPr>
        <w:t xml:space="preserve">non sono </w:t>
      </w:r>
      <w:r>
        <w:rPr>
          <w:rFonts w:ascii="Garamond" w:eastAsia="Garamond" w:hAnsi="Garamond" w:cs="Garamond"/>
          <w:sz w:val="22"/>
          <w:szCs w:val="22"/>
        </w:rPr>
        <w:t xml:space="preserve">al momento disponibili </w:t>
      </w:r>
      <w:r w:rsidRPr="00FC7E65">
        <w:rPr>
          <w:rFonts w:ascii="Garamond" w:eastAsia="Garamond" w:hAnsi="Garamond" w:cs="Garamond"/>
          <w:sz w:val="22"/>
          <w:szCs w:val="22"/>
        </w:rPr>
        <w:t xml:space="preserve">le condizioni </w:t>
      </w:r>
      <w:r>
        <w:rPr>
          <w:rFonts w:ascii="Garamond" w:eastAsia="Garamond" w:hAnsi="Garamond" w:cs="Garamond"/>
          <w:sz w:val="22"/>
          <w:szCs w:val="22"/>
        </w:rPr>
        <w:t xml:space="preserve">logistiche necessarie </w:t>
      </w:r>
      <w:r w:rsidRPr="00FC7E65">
        <w:rPr>
          <w:rFonts w:ascii="Garamond" w:eastAsia="Garamond" w:hAnsi="Garamond" w:cs="Garamond"/>
          <w:sz w:val="22"/>
          <w:szCs w:val="22"/>
        </w:rPr>
        <w:t xml:space="preserve">per </w:t>
      </w:r>
      <w:r>
        <w:rPr>
          <w:rFonts w:ascii="Garamond" w:eastAsia="Garamond" w:hAnsi="Garamond" w:cs="Garamond"/>
          <w:sz w:val="22"/>
          <w:szCs w:val="22"/>
        </w:rPr>
        <w:t xml:space="preserve">la </w:t>
      </w:r>
      <w:r w:rsidRPr="00FC7E65">
        <w:rPr>
          <w:rFonts w:ascii="Garamond" w:eastAsia="Garamond" w:hAnsi="Garamond" w:cs="Garamond"/>
          <w:sz w:val="22"/>
          <w:szCs w:val="22"/>
        </w:rPr>
        <w:t>progetta</w:t>
      </w:r>
      <w:r>
        <w:rPr>
          <w:rFonts w:ascii="Garamond" w:eastAsia="Garamond" w:hAnsi="Garamond" w:cs="Garamond"/>
          <w:sz w:val="22"/>
          <w:szCs w:val="22"/>
        </w:rPr>
        <w:t xml:space="preserve">zione </w:t>
      </w:r>
      <w:r w:rsidRPr="00FC7E65">
        <w:rPr>
          <w:rFonts w:ascii="Garamond" w:eastAsia="Garamond" w:hAnsi="Garamond" w:cs="Garamond"/>
          <w:sz w:val="22"/>
          <w:szCs w:val="22"/>
        </w:rPr>
        <w:t xml:space="preserve">e </w:t>
      </w:r>
      <w:r>
        <w:rPr>
          <w:rFonts w:ascii="Garamond" w:eastAsia="Garamond" w:hAnsi="Garamond" w:cs="Garamond"/>
          <w:sz w:val="22"/>
          <w:szCs w:val="22"/>
        </w:rPr>
        <w:t xml:space="preserve">la successiva </w:t>
      </w:r>
      <w:r w:rsidRPr="00FC7E65">
        <w:rPr>
          <w:rFonts w:ascii="Garamond" w:eastAsia="Garamond" w:hAnsi="Garamond" w:cs="Garamond"/>
          <w:sz w:val="22"/>
          <w:szCs w:val="22"/>
        </w:rPr>
        <w:t>realizza</w:t>
      </w:r>
      <w:r>
        <w:rPr>
          <w:rFonts w:ascii="Garamond" w:eastAsia="Garamond" w:hAnsi="Garamond" w:cs="Garamond"/>
          <w:sz w:val="22"/>
          <w:szCs w:val="22"/>
        </w:rPr>
        <w:t>zione di una mostra che prevede l’esposizione di opere d’arte sacra di notevole valore storico ed economico in un contesto che imporrebbe la condivisione degli spazi con oggetti caratterizzati dal loro legame alla locale tradizione rurale ed artigiana</w:t>
      </w:r>
      <w:r w:rsidRPr="00FC7E65">
        <w:rPr>
          <w:rFonts w:ascii="Garamond" w:eastAsia="Garamond" w:hAnsi="Garamond" w:cs="Garamond"/>
          <w:sz w:val="22"/>
          <w:szCs w:val="22"/>
        </w:rPr>
        <w:t xml:space="preserve">. </w:t>
      </w:r>
    </w:p>
    <w:p w:rsidR="00C375A7" w:rsidRPr="00FC7E65" w:rsidRDefault="00C375A7" w:rsidP="00CE0374">
      <w:pPr>
        <w:pStyle w:val="Standard"/>
        <w:spacing w:line="360" w:lineRule="auto"/>
        <w:jc w:val="both"/>
        <w:rPr>
          <w:rFonts w:ascii="Garamond" w:eastAsia="Garamond" w:hAnsi="Garamond" w:cs="Garamond"/>
          <w:sz w:val="22"/>
          <w:szCs w:val="22"/>
        </w:rPr>
      </w:pPr>
      <w:r>
        <w:rPr>
          <w:noProof/>
        </w:rPr>
        <w:drawing>
          <wp:inline distT="0" distB="0" distL="0" distR="0" wp14:anchorId="3D3E6935" wp14:editId="1E56EFB8">
            <wp:extent cx="2876550" cy="3209925"/>
            <wp:effectExtent l="0" t="0" r="0" b="9525"/>
            <wp:docPr id="25" name="Immagin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76806" cy="3210211"/>
                    </a:xfrm>
                    <a:prstGeom prst="rect">
                      <a:avLst/>
                    </a:prstGeom>
                    <a:noFill/>
                    <a:ln>
                      <a:noFill/>
                      <a:prstDash/>
                    </a:ln>
                  </pic:spPr>
                </pic:pic>
              </a:graphicData>
            </a:graphic>
          </wp:inline>
        </w:drawing>
      </w:r>
    </w:p>
    <w:p w:rsidR="00CE0374" w:rsidRDefault="00CE0374" w:rsidP="00CE0374">
      <w:pPr>
        <w:pStyle w:val="Standard"/>
        <w:spacing w:line="360" w:lineRule="auto"/>
        <w:jc w:val="both"/>
        <w:rPr>
          <w:rFonts w:ascii="Garamond" w:hAnsi="Garamond"/>
          <w:b/>
          <w:sz w:val="22"/>
          <w:szCs w:val="22"/>
          <w:shd w:val="clear" w:color="auto" w:fill="FFFF00"/>
        </w:rPr>
      </w:pPr>
    </w:p>
    <w:p w:rsidR="00D37543" w:rsidRDefault="00D37543" w:rsidP="00CE0374">
      <w:pPr>
        <w:pStyle w:val="Standard"/>
        <w:spacing w:line="360" w:lineRule="auto"/>
        <w:jc w:val="both"/>
        <w:rPr>
          <w:rFonts w:ascii="Garamond" w:hAnsi="Garamond"/>
          <w:b/>
          <w:sz w:val="22"/>
          <w:szCs w:val="22"/>
          <w:highlight w:val="yellow"/>
          <w:shd w:val="clear" w:color="auto" w:fill="00FF00"/>
        </w:rPr>
      </w:pPr>
    </w:p>
    <w:p w:rsidR="00CE0374" w:rsidRDefault="00D37543" w:rsidP="00CE0374">
      <w:pPr>
        <w:pStyle w:val="Standard"/>
        <w:spacing w:line="360" w:lineRule="auto"/>
        <w:jc w:val="both"/>
      </w:pPr>
      <w:r w:rsidRPr="00A80178">
        <w:rPr>
          <w:rFonts w:ascii="Garamond" w:hAnsi="Garamond"/>
          <w:b/>
          <w:sz w:val="22"/>
          <w:szCs w:val="22"/>
          <w:highlight w:val="cyan"/>
          <w:shd w:val="clear" w:color="auto" w:fill="00FF00"/>
        </w:rPr>
        <w:t xml:space="preserve">SEDE MUSEO DI CASTIGNANO </w:t>
      </w:r>
      <w:r w:rsidR="00CE0374" w:rsidRPr="009A3D3C">
        <w:rPr>
          <w:rFonts w:ascii="Garamond" w:eastAsia="Garamond" w:hAnsi="Garamond" w:cs="Garamond"/>
          <w:sz w:val="22"/>
          <w:szCs w:val="22"/>
          <w:highlight w:val="magenta"/>
          <w:shd w:val="clear" w:color="auto" w:fill="00FF00"/>
        </w:rPr>
        <w:t>2020</w:t>
      </w:r>
    </w:p>
    <w:p w:rsidR="00CE0374" w:rsidRPr="00FC7E65" w:rsidRDefault="00CE0374" w:rsidP="00CE0374">
      <w:pPr>
        <w:pStyle w:val="Standard"/>
        <w:spacing w:line="360" w:lineRule="auto"/>
        <w:jc w:val="both"/>
        <w:rPr>
          <w:rFonts w:ascii="Garamond" w:eastAsia="Garamond" w:hAnsi="Garamond" w:cs="Garamond"/>
          <w:sz w:val="22"/>
          <w:szCs w:val="22"/>
        </w:rPr>
      </w:pPr>
      <w:r w:rsidRPr="00FC7E65">
        <w:rPr>
          <w:rFonts w:ascii="Garamond" w:eastAsia="Garamond" w:hAnsi="Garamond" w:cs="Garamond"/>
          <w:sz w:val="22"/>
          <w:szCs w:val="22"/>
        </w:rPr>
        <w:t>La priorità assolut</w:t>
      </w:r>
      <w:r>
        <w:rPr>
          <w:rFonts w:ascii="Garamond" w:eastAsia="Garamond" w:hAnsi="Garamond" w:cs="Garamond"/>
          <w:sz w:val="22"/>
          <w:szCs w:val="22"/>
        </w:rPr>
        <w:t>a</w:t>
      </w:r>
      <w:r w:rsidRPr="00FC7E65">
        <w:rPr>
          <w:rFonts w:ascii="Garamond" w:eastAsia="Garamond" w:hAnsi="Garamond" w:cs="Garamond"/>
          <w:sz w:val="22"/>
          <w:szCs w:val="22"/>
        </w:rPr>
        <w:t xml:space="preserve"> per il 2020 è quella di sollecitare la progettazione e </w:t>
      </w:r>
      <w:r w:rsidRPr="00666CC9">
        <w:rPr>
          <w:rFonts w:ascii="Garamond" w:eastAsia="Garamond" w:hAnsi="Garamond" w:cs="Garamond"/>
          <w:b/>
          <w:sz w:val="22"/>
          <w:szCs w:val="22"/>
        </w:rPr>
        <w:t>l’avvio dei lavori della chiesa</w:t>
      </w:r>
      <w:r w:rsidRPr="00FC7E65">
        <w:rPr>
          <w:rFonts w:ascii="Garamond" w:eastAsia="Garamond" w:hAnsi="Garamond" w:cs="Garamond"/>
          <w:sz w:val="22"/>
          <w:szCs w:val="22"/>
        </w:rPr>
        <w:t xml:space="preserve"> di S. Pietro, sede storica del museo sistino. </w:t>
      </w:r>
    </w:p>
    <w:p w:rsidR="00CE0374" w:rsidRDefault="00CE0374" w:rsidP="00CE0374">
      <w:pPr>
        <w:pStyle w:val="Standard"/>
        <w:spacing w:line="360" w:lineRule="auto"/>
        <w:jc w:val="both"/>
        <w:rPr>
          <w:rFonts w:ascii="Garamond" w:eastAsia="Garamond" w:hAnsi="Garamond" w:cs="Garamond"/>
          <w:sz w:val="22"/>
          <w:szCs w:val="22"/>
        </w:rPr>
      </w:pPr>
      <w:r w:rsidRPr="00FC7E65">
        <w:rPr>
          <w:rFonts w:ascii="Garamond" w:eastAsia="Garamond" w:hAnsi="Garamond" w:cs="Garamond"/>
          <w:sz w:val="22"/>
          <w:szCs w:val="22"/>
        </w:rPr>
        <w:lastRenderedPageBreak/>
        <w:t xml:space="preserve">Inoltre verrà fatto un </w:t>
      </w:r>
      <w:r>
        <w:rPr>
          <w:rFonts w:ascii="Garamond" w:eastAsia="Garamond" w:hAnsi="Garamond" w:cs="Garamond"/>
          <w:sz w:val="22"/>
          <w:szCs w:val="22"/>
        </w:rPr>
        <w:t xml:space="preserve">importante intervento di </w:t>
      </w:r>
      <w:r w:rsidR="000A4E16" w:rsidRPr="00666CC9">
        <w:rPr>
          <w:rFonts w:ascii="Garamond" w:eastAsia="Garamond" w:hAnsi="Garamond" w:cs="Garamond"/>
          <w:b/>
          <w:sz w:val="22"/>
          <w:szCs w:val="22"/>
        </w:rPr>
        <w:t xml:space="preserve">restauro finalizzato alla </w:t>
      </w:r>
      <w:r w:rsidRPr="00666CC9">
        <w:rPr>
          <w:rFonts w:ascii="Garamond" w:eastAsia="Garamond" w:hAnsi="Garamond" w:cs="Garamond"/>
          <w:b/>
          <w:sz w:val="22"/>
          <w:szCs w:val="22"/>
        </w:rPr>
        <w:t>messa in</w:t>
      </w:r>
      <w:r w:rsidR="00666CC9" w:rsidRPr="00666CC9">
        <w:rPr>
          <w:rFonts w:ascii="Garamond" w:eastAsia="Garamond" w:hAnsi="Garamond" w:cs="Garamond"/>
          <w:b/>
          <w:sz w:val="22"/>
          <w:szCs w:val="22"/>
        </w:rPr>
        <w:t xml:space="preserve"> sicurezza</w:t>
      </w:r>
      <w:r w:rsidR="00666CC9">
        <w:rPr>
          <w:rFonts w:ascii="Garamond" w:eastAsia="Garamond" w:hAnsi="Garamond" w:cs="Garamond"/>
          <w:sz w:val="22"/>
          <w:szCs w:val="22"/>
        </w:rPr>
        <w:t xml:space="preserve"> dell’affresco di Vittore</w:t>
      </w:r>
      <w:r w:rsidRPr="00FC7E65">
        <w:rPr>
          <w:rFonts w:ascii="Garamond" w:eastAsia="Garamond" w:hAnsi="Garamond" w:cs="Garamond"/>
          <w:sz w:val="22"/>
          <w:szCs w:val="22"/>
        </w:rPr>
        <w:t xml:space="preserve"> Crivelli collocato pr</w:t>
      </w:r>
      <w:r>
        <w:rPr>
          <w:rFonts w:ascii="Garamond" w:eastAsia="Garamond" w:hAnsi="Garamond" w:cs="Garamond"/>
          <w:sz w:val="22"/>
          <w:szCs w:val="22"/>
        </w:rPr>
        <w:t xml:space="preserve">esso la cripta della Chiesa di S. Pietro, </w:t>
      </w:r>
      <w:r w:rsidRPr="00FC7E65">
        <w:rPr>
          <w:rFonts w:ascii="Garamond" w:eastAsia="Garamond" w:hAnsi="Garamond" w:cs="Garamond"/>
          <w:sz w:val="22"/>
          <w:szCs w:val="22"/>
        </w:rPr>
        <w:t xml:space="preserve">raffigurante una </w:t>
      </w:r>
      <w:r>
        <w:rPr>
          <w:rFonts w:ascii="Garamond" w:eastAsia="Garamond" w:hAnsi="Garamond" w:cs="Garamond"/>
          <w:sz w:val="22"/>
          <w:szCs w:val="22"/>
        </w:rPr>
        <w:t>M</w:t>
      </w:r>
      <w:r w:rsidRPr="00FC7E65">
        <w:rPr>
          <w:rFonts w:ascii="Garamond" w:eastAsia="Garamond" w:hAnsi="Garamond" w:cs="Garamond"/>
          <w:sz w:val="22"/>
          <w:szCs w:val="22"/>
        </w:rPr>
        <w:t>adonna con bambino tra due santi</w:t>
      </w:r>
      <w:r w:rsidR="00666CC9">
        <w:rPr>
          <w:rFonts w:ascii="Garamond" w:eastAsia="Garamond" w:hAnsi="Garamond" w:cs="Garamond"/>
          <w:sz w:val="22"/>
          <w:szCs w:val="22"/>
        </w:rPr>
        <w:t xml:space="preserve"> vescovi</w:t>
      </w:r>
      <w:r w:rsidRPr="00FC7E65">
        <w:rPr>
          <w:rFonts w:ascii="Garamond" w:eastAsia="Garamond" w:hAnsi="Garamond" w:cs="Garamond"/>
          <w:sz w:val="22"/>
          <w:szCs w:val="22"/>
        </w:rPr>
        <w:t xml:space="preserve">. </w:t>
      </w:r>
      <w:r w:rsidR="00666CC9">
        <w:rPr>
          <w:rFonts w:ascii="Garamond" w:eastAsia="Garamond" w:hAnsi="Garamond" w:cs="Garamond"/>
          <w:sz w:val="22"/>
          <w:szCs w:val="22"/>
        </w:rPr>
        <w:t>I</w:t>
      </w:r>
      <w:r>
        <w:rPr>
          <w:rFonts w:ascii="Garamond" w:eastAsia="Garamond" w:hAnsi="Garamond" w:cs="Garamond"/>
          <w:sz w:val="22"/>
          <w:szCs w:val="22"/>
        </w:rPr>
        <w:t xml:space="preserve"> </w:t>
      </w:r>
      <w:r w:rsidRPr="00666CC9">
        <w:rPr>
          <w:rFonts w:ascii="Garamond" w:eastAsia="Garamond" w:hAnsi="Garamond" w:cs="Garamond"/>
          <w:b/>
          <w:sz w:val="22"/>
          <w:szCs w:val="22"/>
        </w:rPr>
        <w:t>danni più evidenti</w:t>
      </w:r>
      <w:r>
        <w:rPr>
          <w:rFonts w:ascii="Garamond" w:eastAsia="Garamond" w:hAnsi="Garamond" w:cs="Garamond"/>
          <w:sz w:val="22"/>
          <w:szCs w:val="22"/>
        </w:rPr>
        <w:t xml:space="preserve"> sono presenti sulla porzione di affresco posizionato sulla destra della Madonna, raffigurante </w:t>
      </w:r>
      <w:r w:rsidRPr="00FC7E65">
        <w:rPr>
          <w:rFonts w:ascii="Garamond" w:eastAsia="Garamond" w:hAnsi="Garamond" w:cs="Garamond"/>
          <w:sz w:val="22"/>
          <w:szCs w:val="22"/>
        </w:rPr>
        <w:t xml:space="preserve">un santo vescovo, </w:t>
      </w:r>
      <w:r>
        <w:rPr>
          <w:rFonts w:ascii="Garamond" w:eastAsia="Garamond" w:hAnsi="Garamond" w:cs="Garamond"/>
          <w:sz w:val="22"/>
          <w:szCs w:val="22"/>
        </w:rPr>
        <w:t xml:space="preserve">ove sono </w:t>
      </w:r>
      <w:r w:rsidRPr="00FC7E65">
        <w:rPr>
          <w:rFonts w:ascii="Garamond" w:eastAsia="Garamond" w:hAnsi="Garamond" w:cs="Garamond"/>
          <w:sz w:val="22"/>
          <w:szCs w:val="22"/>
        </w:rPr>
        <w:t>present</w:t>
      </w:r>
      <w:r>
        <w:rPr>
          <w:rFonts w:ascii="Garamond" w:eastAsia="Garamond" w:hAnsi="Garamond" w:cs="Garamond"/>
          <w:sz w:val="22"/>
          <w:szCs w:val="22"/>
        </w:rPr>
        <w:t>i</w:t>
      </w:r>
      <w:r w:rsidRPr="00FC7E65">
        <w:rPr>
          <w:rFonts w:ascii="Garamond" w:eastAsia="Garamond" w:hAnsi="Garamond" w:cs="Garamond"/>
          <w:sz w:val="22"/>
          <w:szCs w:val="22"/>
        </w:rPr>
        <w:t xml:space="preserve"> numerose fratture che coinvolgono la maggior parte della figura.</w:t>
      </w:r>
      <w:r w:rsidR="00666CC9">
        <w:rPr>
          <w:rFonts w:ascii="Garamond" w:eastAsia="Garamond" w:hAnsi="Garamond" w:cs="Garamond"/>
          <w:sz w:val="22"/>
          <w:szCs w:val="22"/>
        </w:rPr>
        <w:t xml:space="preserve"> </w:t>
      </w:r>
      <w:r>
        <w:rPr>
          <w:rFonts w:ascii="Garamond" w:eastAsia="Garamond" w:hAnsi="Garamond" w:cs="Garamond"/>
          <w:sz w:val="22"/>
          <w:szCs w:val="22"/>
        </w:rPr>
        <w:t xml:space="preserve">Alla luce del notevole successo riscontrato, si intende ripetere anche nei mesi futuri le positive esperienze dei </w:t>
      </w:r>
      <w:r w:rsidRPr="00666CC9">
        <w:rPr>
          <w:rFonts w:ascii="Garamond" w:eastAsia="Garamond" w:hAnsi="Garamond" w:cs="Garamond"/>
          <w:b/>
          <w:sz w:val="22"/>
          <w:szCs w:val="22"/>
        </w:rPr>
        <w:t>laboratori per bambini</w:t>
      </w:r>
      <w:r>
        <w:rPr>
          <w:rFonts w:ascii="Garamond" w:eastAsia="Garamond" w:hAnsi="Garamond" w:cs="Garamond"/>
          <w:sz w:val="22"/>
          <w:szCs w:val="22"/>
        </w:rPr>
        <w:t xml:space="preserve"> legati alle tradizioni del territorio.</w:t>
      </w:r>
    </w:p>
    <w:p w:rsidR="00CE0374" w:rsidRDefault="00CE0374" w:rsidP="00CE0374">
      <w:pPr>
        <w:pStyle w:val="Standard"/>
        <w:spacing w:line="360" w:lineRule="auto"/>
        <w:jc w:val="both"/>
        <w:rPr>
          <w:rFonts w:ascii="Garamond" w:eastAsia="Garamond" w:hAnsi="Garamond" w:cs="Garamond"/>
          <w:sz w:val="22"/>
          <w:szCs w:val="22"/>
        </w:rPr>
      </w:pPr>
    </w:p>
    <w:p w:rsidR="00CE0374" w:rsidRPr="00FC7E65" w:rsidRDefault="00CE0374" w:rsidP="00CE0374">
      <w:pPr>
        <w:pStyle w:val="Standard"/>
        <w:spacing w:line="360" w:lineRule="auto"/>
        <w:jc w:val="both"/>
        <w:rPr>
          <w:rFonts w:ascii="Garamond" w:eastAsia="Garamond" w:hAnsi="Garamond" w:cs="Garamond"/>
          <w:sz w:val="22"/>
          <w:szCs w:val="22"/>
        </w:rPr>
      </w:pPr>
    </w:p>
    <w:p w:rsidR="00CE0374" w:rsidRDefault="00CE0374" w:rsidP="00CE0374">
      <w:pPr>
        <w:pStyle w:val="Standard"/>
        <w:spacing w:line="360" w:lineRule="auto"/>
        <w:jc w:val="both"/>
        <w:rPr>
          <w:rFonts w:ascii="Garamond" w:eastAsia="Garamond" w:hAnsi="Garamond" w:cs="Garamond"/>
          <w:color w:val="FF0000"/>
          <w:sz w:val="22"/>
          <w:szCs w:val="22"/>
        </w:rPr>
      </w:pPr>
      <w:r>
        <w:rPr>
          <w:rFonts w:ascii="Garamond" w:eastAsia="Garamond" w:hAnsi="Garamond" w:cs="Garamond"/>
          <w:noProof/>
          <w:color w:val="FF0000"/>
          <w:sz w:val="22"/>
          <w:szCs w:val="22"/>
        </w:rPr>
        <w:drawing>
          <wp:inline distT="0" distB="0" distL="0" distR="0" wp14:anchorId="08EB6B04" wp14:editId="4A75373E">
            <wp:extent cx="3388360" cy="2593656"/>
            <wp:effectExtent l="0" t="0" r="2540" b="0"/>
            <wp:docPr id="12" name="Immagine 4" descr="C:\Users\Utente\Desktop\DSCF276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3424249" cy="2621127"/>
                    </a:xfrm>
                    <a:prstGeom prst="rect">
                      <a:avLst/>
                    </a:prstGeom>
                    <a:noFill/>
                    <a:ln>
                      <a:noFill/>
                      <a:prstDash/>
                    </a:ln>
                  </pic:spPr>
                </pic:pic>
              </a:graphicData>
            </a:graphic>
          </wp:inline>
        </w:drawing>
      </w:r>
      <w:r w:rsidR="00C97603">
        <w:rPr>
          <w:rFonts w:ascii="Garamond" w:eastAsia="Garamond" w:hAnsi="Garamond" w:cs="Garamond"/>
          <w:color w:val="FF0000"/>
          <w:sz w:val="22"/>
          <w:szCs w:val="22"/>
        </w:rPr>
        <w:t xml:space="preserve">     </w:t>
      </w:r>
      <w:r w:rsidR="00C97603">
        <w:rPr>
          <w:noProof/>
        </w:rPr>
        <w:drawing>
          <wp:inline distT="0" distB="0" distL="0" distR="0" wp14:anchorId="5901CF9B" wp14:editId="35864B7F">
            <wp:extent cx="2352675" cy="3409950"/>
            <wp:effectExtent l="0" t="0" r="9525" b="0"/>
            <wp:docPr id="22" name="Immagine 3" descr="C:\Users\Utente\Desktop\IMG_008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353050" cy="3410494"/>
                    </a:xfrm>
                    <a:prstGeom prst="rect">
                      <a:avLst/>
                    </a:prstGeom>
                    <a:noFill/>
                    <a:ln>
                      <a:noFill/>
                      <a:prstDash/>
                    </a:ln>
                  </pic:spPr>
                </pic:pic>
              </a:graphicData>
            </a:graphic>
          </wp:inline>
        </w:drawing>
      </w:r>
    </w:p>
    <w:p w:rsidR="00CE0374" w:rsidRDefault="00CE0374" w:rsidP="00CE0374">
      <w:pPr>
        <w:pStyle w:val="Standard"/>
        <w:spacing w:line="360" w:lineRule="auto"/>
        <w:jc w:val="both"/>
        <w:rPr>
          <w:rFonts w:ascii="Garamond" w:eastAsia="Garamond" w:hAnsi="Garamond" w:cs="Garamond"/>
          <w:color w:val="FF0000"/>
          <w:sz w:val="22"/>
          <w:szCs w:val="22"/>
        </w:rPr>
      </w:pPr>
    </w:p>
    <w:p w:rsidR="00CE0374" w:rsidRDefault="00CE0374" w:rsidP="00CE0374">
      <w:pPr>
        <w:pStyle w:val="Standard"/>
        <w:spacing w:line="360" w:lineRule="auto"/>
        <w:jc w:val="both"/>
        <w:rPr>
          <w:rFonts w:ascii="Garamond" w:eastAsia="Garamond" w:hAnsi="Garamond" w:cs="Garamond"/>
          <w:color w:val="FF0000"/>
          <w:sz w:val="22"/>
          <w:szCs w:val="22"/>
        </w:rPr>
      </w:pPr>
    </w:p>
    <w:p w:rsidR="00CE0374" w:rsidRDefault="00CE0374" w:rsidP="00CE0374">
      <w:pPr>
        <w:pStyle w:val="Standard"/>
        <w:spacing w:line="360" w:lineRule="auto"/>
        <w:jc w:val="both"/>
        <w:rPr>
          <w:rFonts w:ascii="Garamond" w:eastAsia="Garamond" w:hAnsi="Garamond" w:cs="Garamond"/>
          <w:color w:val="FF0000"/>
          <w:sz w:val="22"/>
          <w:szCs w:val="22"/>
        </w:rPr>
      </w:pPr>
    </w:p>
    <w:p w:rsidR="007A3A73" w:rsidRDefault="007A3A73" w:rsidP="007A3A73">
      <w:pPr>
        <w:pStyle w:val="Standard"/>
        <w:spacing w:line="360" w:lineRule="auto"/>
        <w:jc w:val="both"/>
      </w:pPr>
      <w:r>
        <w:rPr>
          <w:rFonts w:ascii="Garamond" w:hAnsi="Garamond"/>
          <w:b/>
          <w:sz w:val="22"/>
          <w:szCs w:val="22"/>
          <w:shd w:val="clear" w:color="auto" w:fill="FFFF00"/>
        </w:rPr>
        <w:t>SEDE MUSEO DI COMUNANZA</w:t>
      </w:r>
      <w:r>
        <w:rPr>
          <w:rFonts w:ascii="Garamond" w:eastAsia="Garamond" w:hAnsi="Garamond" w:cs="Garamond"/>
          <w:b/>
          <w:sz w:val="22"/>
          <w:szCs w:val="22"/>
          <w:shd w:val="clear" w:color="auto" w:fill="FFFF00"/>
        </w:rPr>
        <w:t xml:space="preserve"> </w:t>
      </w:r>
      <w:r w:rsidRPr="009A3D3C">
        <w:rPr>
          <w:rFonts w:ascii="Garamond" w:eastAsia="Garamond" w:hAnsi="Garamond" w:cs="Garamond"/>
          <w:b/>
          <w:sz w:val="22"/>
          <w:szCs w:val="22"/>
          <w:highlight w:val="magenta"/>
          <w:shd w:val="clear" w:color="auto" w:fill="FFFF00"/>
        </w:rPr>
        <w:t>2019</w:t>
      </w:r>
    </w:p>
    <w:p w:rsidR="007A3A73" w:rsidRDefault="007A3A73" w:rsidP="007A3A73">
      <w:pPr>
        <w:pStyle w:val="Standard"/>
        <w:spacing w:line="360" w:lineRule="auto"/>
        <w:jc w:val="both"/>
        <w:rPr>
          <w:rFonts w:ascii="Garamond" w:hAnsi="Garamond"/>
          <w:sz w:val="22"/>
          <w:szCs w:val="22"/>
        </w:rPr>
      </w:pPr>
      <w:r w:rsidRPr="00395DBE">
        <w:rPr>
          <w:rFonts w:ascii="Garamond" w:eastAsia="Garamond" w:hAnsi="Garamond" w:cs="Garamond"/>
          <w:sz w:val="22"/>
          <w:szCs w:val="22"/>
        </w:rPr>
        <w:t xml:space="preserve">Sono state </w:t>
      </w:r>
      <w:r w:rsidRPr="00395DBE">
        <w:rPr>
          <w:rFonts w:ascii="Garamond" w:eastAsia="Garamond" w:hAnsi="Garamond" w:cs="Garamond"/>
          <w:b/>
          <w:sz w:val="22"/>
          <w:szCs w:val="22"/>
        </w:rPr>
        <w:t>garantite le aperture nei tre</w:t>
      </w:r>
      <w:r w:rsidRPr="00395DBE">
        <w:rPr>
          <w:rFonts w:ascii="Garamond" w:eastAsia="Garamond" w:hAnsi="Garamond" w:cs="Garamond"/>
          <w:sz w:val="22"/>
          <w:szCs w:val="22"/>
        </w:rPr>
        <w:t xml:space="preserve"> principali periodi dell’anno con la collaborazione degli operatori del </w:t>
      </w:r>
      <w:proofErr w:type="spellStart"/>
      <w:r w:rsidRPr="00395DBE">
        <w:rPr>
          <w:rFonts w:ascii="Garamond" w:eastAsia="Garamond" w:hAnsi="Garamond" w:cs="Garamond"/>
          <w:sz w:val="22"/>
          <w:szCs w:val="22"/>
        </w:rPr>
        <w:t>Bim</w:t>
      </w:r>
      <w:proofErr w:type="spellEnd"/>
      <w:r w:rsidRPr="00395DBE">
        <w:rPr>
          <w:rFonts w:ascii="Garamond" w:eastAsia="Garamond" w:hAnsi="Garamond" w:cs="Garamond"/>
          <w:sz w:val="22"/>
          <w:szCs w:val="22"/>
        </w:rPr>
        <w:t xml:space="preserve">, Ente promotore e gestore afferenti al progetto del Servizio Nazionale denominato ‘Museo: pronti, partenza, via…’ </w:t>
      </w:r>
      <w:r w:rsidRPr="00771221">
        <w:rPr>
          <w:rFonts w:ascii="Garamond" w:eastAsia="Garamond" w:hAnsi="Garamond" w:cs="Garamond"/>
          <w:sz w:val="22"/>
          <w:szCs w:val="22"/>
        </w:rPr>
        <w:t xml:space="preserve">Nel periodo invernale, le aperture sono state prolungate in quanto è stata allestita nel museo una mostra fotografica dal titolo ‘Il lavoro scomparso’ con straordinarie foto di Vittorio </w:t>
      </w:r>
      <w:r>
        <w:rPr>
          <w:rFonts w:ascii="Garamond" w:eastAsia="Garamond" w:hAnsi="Garamond" w:cs="Garamond"/>
          <w:sz w:val="22"/>
          <w:szCs w:val="22"/>
        </w:rPr>
        <w:t>G</w:t>
      </w:r>
      <w:r w:rsidRPr="00771221">
        <w:rPr>
          <w:rFonts w:ascii="Garamond" w:eastAsia="Garamond" w:hAnsi="Garamond" w:cs="Garamond"/>
          <w:sz w:val="22"/>
          <w:szCs w:val="22"/>
        </w:rPr>
        <w:t xml:space="preserve">ioventù’. Dopo l’individuazione </w:t>
      </w:r>
      <w:r w:rsidRPr="00771221">
        <w:rPr>
          <w:rFonts w:ascii="Garamond" w:hAnsi="Garamond"/>
          <w:sz w:val="22"/>
          <w:szCs w:val="22"/>
        </w:rPr>
        <w:t>della scultura raffigurante la Madonna con il Bambino realizzata dalla bottega di Simone</w:t>
      </w:r>
      <w:r w:rsidRPr="00771221">
        <w:rPr>
          <w:rFonts w:ascii="Garamond" w:hAnsi="Garamond"/>
          <w:b/>
          <w:sz w:val="22"/>
          <w:szCs w:val="22"/>
        </w:rPr>
        <w:t xml:space="preserve"> </w:t>
      </w:r>
      <w:r w:rsidRPr="00771221">
        <w:rPr>
          <w:rFonts w:ascii="Garamond" w:hAnsi="Garamond"/>
          <w:sz w:val="22"/>
          <w:szCs w:val="22"/>
        </w:rPr>
        <w:t xml:space="preserve">De Magistris e attualmente collocata presso la chiesa di San Francesco (ora chiusa per i danni dovuti al sisma), è stato redatto un progetto di restauro dettagliato anche sulla materia e tecnica nonostante la difficile collocazione della scultura stessa posta in alto in una nicchia. L’opera appare del tutto simile a quella restaurata e collocata nel Museo di Force, conosciuta fino ad ora </w:t>
      </w:r>
      <w:r w:rsidRPr="00D917F1">
        <w:rPr>
          <w:rFonts w:ascii="Garamond" w:hAnsi="Garamond"/>
          <w:sz w:val="22"/>
          <w:szCs w:val="22"/>
        </w:rPr>
        <w:t xml:space="preserve">come unica opera scultorea di Simone. </w:t>
      </w:r>
    </w:p>
    <w:p w:rsidR="007A3A73" w:rsidRDefault="007A3A73" w:rsidP="007A3A73">
      <w:pPr>
        <w:pStyle w:val="Standard"/>
        <w:spacing w:line="360" w:lineRule="auto"/>
        <w:jc w:val="both"/>
        <w:rPr>
          <w:rFonts w:ascii="Garamond" w:hAnsi="Garamond"/>
          <w:sz w:val="22"/>
          <w:szCs w:val="22"/>
        </w:rPr>
      </w:pPr>
      <w:r w:rsidRPr="00795436">
        <w:rPr>
          <w:rFonts w:ascii="Garamond" w:hAnsi="Garamond"/>
          <w:sz w:val="22"/>
          <w:szCs w:val="22"/>
        </w:rPr>
        <w:t xml:space="preserve">Su richiesta dell’Amministrazione Comunale si è proceduto ad avviare le pratiche affinché possa essere portato a Comunanza il primo </w:t>
      </w:r>
      <w:r w:rsidRPr="00795436">
        <w:rPr>
          <w:rFonts w:ascii="Garamond" w:hAnsi="Garamond"/>
          <w:b/>
          <w:sz w:val="22"/>
          <w:szCs w:val="22"/>
        </w:rPr>
        <w:t>nucleo di materiale archeologico</w:t>
      </w:r>
      <w:r w:rsidRPr="00795436">
        <w:rPr>
          <w:rFonts w:ascii="Garamond" w:hAnsi="Garamond"/>
          <w:sz w:val="22"/>
          <w:szCs w:val="22"/>
        </w:rPr>
        <w:t xml:space="preserve"> sito attualmente nei musei archeologici statali di Ancona e Ascoli Piceno nonché nei depositi della Soprintendenza archeologica delle Marche per essere esposto </w:t>
      </w:r>
      <w:r w:rsidRPr="00795436">
        <w:rPr>
          <w:rFonts w:ascii="Garamond" w:hAnsi="Garamond"/>
          <w:sz w:val="22"/>
          <w:szCs w:val="22"/>
        </w:rPr>
        <w:lastRenderedPageBreak/>
        <w:t xml:space="preserve">nel locale museo di arte sacra. A tal proposito sono stati avviati i </w:t>
      </w:r>
      <w:r w:rsidRPr="00795436">
        <w:rPr>
          <w:rFonts w:ascii="Garamond" w:hAnsi="Garamond"/>
          <w:b/>
          <w:sz w:val="22"/>
          <w:szCs w:val="22"/>
        </w:rPr>
        <w:t>necessari contatti con il nuovo</w:t>
      </w:r>
      <w:r w:rsidRPr="00795436">
        <w:rPr>
          <w:rFonts w:ascii="Garamond" w:hAnsi="Garamond"/>
          <w:sz w:val="22"/>
          <w:szCs w:val="22"/>
        </w:rPr>
        <w:t xml:space="preserve"> Soprintendente Regionale dott.ssa </w:t>
      </w:r>
      <w:r w:rsidRPr="00795436">
        <w:rPr>
          <w:rFonts w:ascii="Garamond" w:hAnsi="Garamond"/>
          <w:b/>
          <w:sz w:val="22"/>
          <w:szCs w:val="22"/>
        </w:rPr>
        <w:t>Marta Mazza</w:t>
      </w:r>
      <w:r w:rsidRPr="00795436">
        <w:rPr>
          <w:rFonts w:ascii="Garamond" w:hAnsi="Garamond"/>
          <w:sz w:val="22"/>
          <w:szCs w:val="22"/>
        </w:rPr>
        <w:t xml:space="preserve"> e il funzionario di zona dott.ssa Paola Mazzieri. Purtroppo però non vi sono stati i risultati sperati, poiché gli stessi sono stati vincolati e riferiti alla valorizzazione della locale area archeologica (nei pressi del Conad); pertanto non si è verificato il versamento alla rete museale d</w:t>
      </w:r>
      <w:r>
        <w:rPr>
          <w:rFonts w:ascii="Garamond" w:hAnsi="Garamond"/>
          <w:sz w:val="22"/>
          <w:szCs w:val="22"/>
        </w:rPr>
        <w:t>ell’importo aggiuntivo d</w:t>
      </w:r>
      <w:r w:rsidRPr="00795436">
        <w:rPr>
          <w:rFonts w:ascii="Garamond" w:hAnsi="Garamond"/>
          <w:sz w:val="22"/>
          <w:szCs w:val="22"/>
        </w:rPr>
        <w:t>i euro 1.000, previst</w:t>
      </w:r>
      <w:r>
        <w:rPr>
          <w:rFonts w:ascii="Garamond" w:hAnsi="Garamond"/>
          <w:sz w:val="22"/>
          <w:szCs w:val="22"/>
        </w:rPr>
        <w:t>o</w:t>
      </w:r>
      <w:r w:rsidRPr="00795436">
        <w:rPr>
          <w:rFonts w:ascii="Garamond" w:hAnsi="Garamond"/>
          <w:sz w:val="22"/>
          <w:szCs w:val="22"/>
        </w:rPr>
        <w:t xml:space="preserve"> in caso di buon esito. </w:t>
      </w:r>
    </w:p>
    <w:p w:rsidR="00720E99" w:rsidRPr="00795436" w:rsidRDefault="00720E99" w:rsidP="007A3A73">
      <w:pPr>
        <w:pStyle w:val="Standard"/>
        <w:spacing w:line="360" w:lineRule="auto"/>
        <w:jc w:val="both"/>
        <w:rPr>
          <w:rFonts w:ascii="Garamond" w:hAnsi="Garamond"/>
          <w:sz w:val="22"/>
          <w:szCs w:val="22"/>
        </w:rPr>
      </w:pPr>
    </w:p>
    <w:p w:rsidR="00A80178" w:rsidRDefault="00A80178" w:rsidP="007A3A73">
      <w:pPr>
        <w:pStyle w:val="Standard"/>
        <w:spacing w:line="360" w:lineRule="auto"/>
        <w:jc w:val="both"/>
        <w:rPr>
          <w:rFonts w:ascii="Garamond" w:hAnsi="Garamond"/>
          <w:b/>
          <w:sz w:val="22"/>
          <w:szCs w:val="22"/>
          <w:highlight w:val="yellow"/>
          <w:shd w:val="clear" w:color="auto" w:fill="00FF00"/>
        </w:rPr>
      </w:pPr>
    </w:p>
    <w:p w:rsidR="00A80178" w:rsidRDefault="00A80178" w:rsidP="007A3A73">
      <w:pPr>
        <w:pStyle w:val="Standard"/>
        <w:spacing w:line="360" w:lineRule="auto"/>
        <w:jc w:val="both"/>
        <w:rPr>
          <w:rFonts w:ascii="Garamond" w:hAnsi="Garamond"/>
          <w:b/>
          <w:sz w:val="22"/>
          <w:szCs w:val="22"/>
          <w:highlight w:val="yellow"/>
          <w:shd w:val="clear" w:color="auto" w:fill="00FF00"/>
        </w:rPr>
      </w:pPr>
    </w:p>
    <w:p w:rsidR="007A3A73" w:rsidRDefault="007A3A73" w:rsidP="007A3A73">
      <w:pPr>
        <w:pStyle w:val="Standard"/>
        <w:spacing w:line="360" w:lineRule="auto"/>
        <w:jc w:val="both"/>
        <w:rPr>
          <w:rFonts w:ascii="Garamond" w:eastAsia="Garamond" w:hAnsi="Garamond" w:cs="Garamond"/>
          <w:sz w:val="22"/>
          <w:szCs w:val="22"/>
          <w:shd w:val="clear" w:color="auto" w:fill="00FF00"/>
        </w:rPr>
      </w:pPr>
      <w:r w:rsidRPr="00A80178">
        <w:rPr>
          <w:rFonts w:ascii="Garamond" w:hAnsi="Garamond"/>
          <w:b/>
          <w:sz w:val="22"/>
          <w:szCs w:val="22"/>
          <w:highlight w:val="yellow"/>
          <w:shd w:val="clear" w:color="auto" w:fill="00FF00"/>
        </w:rPr>
        <w:t>SEDE MUSEO DI COMUNANZA</w:t>
      </w:r>
      <w:r w:rsidRPr="00A80178">
        <w:rPr>
          <w:rFonts w:ascii="Garamond" w:eastAsia="Garamond" w:hAnsi="Garamond" w:cs="Garamond"/>
          <w:b/>
          <w:sz w:val="22"/>
          <w:szCs w:val="22"/>
          <w:highlight w:val="yellow"/>
          <w:shd w:val="clear" w:color="auto" w:fill="FFFF00"/>
        </w:rPr>
        <w:t xml:space="preserve"> </w:t>
      </w:r>
      <w:r w:rsidRPr="009A3D3C">
        <w:rPr>
          <w:rFonts w:ascii="Garamond" w:eastAsia="Garamond" w:hAnsi="Garamond" w:cs="Garamond"/>
          <w:sz w:val="22"/>
          <w:szCs w:val="22"/>
          <w:highlight w:val="magenta"/>
          <w:shd w:val="clear" w:color="auto" w:fill="00FF00"/>
        </w:rPr>
        <w:t>2020</w:t>
      </w:r>
    </w:p>
    <w:p w:rsidR="007A3A73" w:rsidRPr="008B0E99" w:rsidRDefault="007A3A73" w:rsidP="007A3A73">
      <w:pPr>
        <w:widowControl/>
        <w:suppressAutoHyphens w:val="0"/>
        <w:spacing w:after="0" w:line="360" w:lineRule="auto"/>
        <w:textAlignment w:val="auto"/>
        <w:rPr>
          <w:rFonts w:ascii="Garamond" w:hAnsi="Garamond"/>
        </w:rPr>
      </w:pPr>
      <w:r w:rsidRPr="00A5344A">
        <w:rPr>
          <w:rFonts w:ascii="Garamond" w:hAnsi="Garamond"/>
        </w:rPr>
        <w:t xml:space="preserve">Il restauro della monumentale scultura della Madonna con il Bambino, ormai certamente attribuita a Simone De Magistris, diventa il </w:t>
      </w:r>
      <w:r w:rsidRPr="005462C7">
        <w:rPr>
          <w:rFonts w:ascii="Garamond" w:hAnsi="Garamond"/>
        </w:rPr>
        <w:t xml:space="preserve">principale impegno del museo. Con ogni probabilità sarà il </w:t>
      </w:r>
      <w:proofErr w:type="spellStart"/>
      <w:r w:rsidRPr="005462C7">
        <w:rPr>
          <w:rFonts w:ascii="Garamond" w:hAnsi="Garamond"/>
        </w:rPr>
        <w:t>Bim</w:t>
      </w:r>
      <w:proofErr w:type="spellEnd"/>
      <w:r w:rsidRPr="005462C7">
        <w:rPr>
          <w:rFonts w:ascii="Garamond" w:hAnsi="Garamond"/>
        </w:rPr>
        <w:t xml:space="preserve"> a finanziare l’intervento, qua</w:t>
      </w:r>
      <w:r w:rsidRPr="008B0E99">
        <w:rPr>
          <w:rFonts w:ascii="Garamond" w:hAnsi="Garamond"/>
        </w:rPr>
        <w:t xml:space="preserve">lora il ripartimento delle risorse per i beni culturali post coronavirus, fossero in grado di coprirne l’importo. </w:t>
      </w:r>
    </w:p>
    <w:p w:rsidR="007A3A73" w:rsidRPr="008B0E99" w:rsidRDefault="007A3A73" w:rsidP="007A3A73">
      <w:pPr>
        <w:widowControl/>
        <w:suppressAutoHyphens w:val="0"/>
        <w:spacing w:after="0" w:line="360" w:lineRule="auto"/>
        <w:textAlignment w:val="auto"/>
        <w:rPr>
          <w:rFonts w:ascii="Garamond" w:hAnsi="Garamond"/>
        </w:rPr>
      </w:pPr>
      <w:r w:rsidRPr="008B0E99">
        <w:rPr>
          <w:rFonts w:ascii="Garamond" w:hAnsi="Garamond"/>
        </w:rPr>
        <w:t>Una scultura del tutto analoga fu rinvenuta a Force qualche anno fa e attribuita a Simone De Magistris come unica opera scultorea di tipo monumentale; l’attribuzione a lui anche della scultura, pressoché identica, di Comunanza, attesterebbe la presenza di una bottega di scultura consolidata nella zona. Tra l’altro la materia con cui è realizzata l’opera, desta da parte degli storici dell’arte molta attenzione in quanto si tratta di una sorta di pietra colata il cui esito è anche un peso totale molto considerevole.</w:t>
      </w:r>
    </w:p>
    <w:p w:rsidR="007A3A73" w:rsidRPr="00771221" w:rsidRDefault="007A3A73" w:rsidP="007A3A73">
      <w:pPr>
        <w:widowControl/>
        <w:suppressAutoHyphens w:val="0"/>
        <w:spacing w:after="0" w:line="360" w:lineRule="auto"/>
        <w:textAlignment w:val="auto"/>
        <w:rPr>
          <w:rFonts w:ascii="Garamond" w:eastAsia="Times New Roman" w:hAnsi="Garamond" w:cs="Times New Roman"/>
          <w:kern w:val="0"/>
        </w:rPr>
      </w:pPr>
      <w:r w:rsidRPr="008B0E99">
        <w:rPr>
          <w:rFonts w:ascii="Garamond" w:hAnsi="Garamond"/>
        </w:rPr>
        <w:t xml:space="preserve">Una volta che l’opera sarà restaurata potrà essere ricollocata nel locale museo, analogamente a quanto accaduto a </w:t>
      </w:r>
      <w:r w:rsidRPr="00771221">
        <w:rPr>
          <w:rFonts w:ascii="Garamond" w:hAnsi="Garamond"/>
        </w:rPr>
        <w:t xml:space="preserve">Force </w:t>
      </w:r>
      <w:r w:rsidRPr="00771221">
        <w:rPr>
          <w:rFonts w:ascii="Garamond" w:eastAsia="Times New Roman" w:hAnsi="Garamond" w:cs="Times New Roman"/>
          <w:kern w:val="0"/>
        </w:rPr>
        <w:t>e costituire con le opere dei Ghezzi un ulteriore gioiello di richiamo.</w:t>
      </w:r>
    </w:p>
    <w:p w:rsidR="007A3A73" w:rsidRPr="00771221" w:rsidRDefault="007A3A73" w:rsidP="007A3A73">
      <w:pPr>
        <w:pStyle w:val="Standard"/>
        <w:spacing w:line="360" w:lineRule="auto"/>
        <w:jc w:val="both"/>
        <w:rPr>
          <w:rFonts w:ascii="Garamond" w:hAnsi="Garamond"/>
          <w:sz w:val="22"/>
          <w:szCs w:val="22"/>
        </w:rPr>
      </w:pPr>
      <w:r w:rsidRPr="00771221">
        <w:rPr>
          <w:rFonts w:ascii="Garamond" w:eastAsia="Garamond" w:hAnsi="Garamond" w:cs="Garamond"/>
          <w:sz w:val="22"/>
          <w:szCs w:val="22"/>
        </w:rPr>
        <w:t xml:space="preserve">E’ volontà dell’Amministrazione Comunale ritentare un nuovo approccio con la </w:t>
      </w:r>
      <w:r w:rsidRPr="00771221">
        <w:rPr>
          <w:rFonts w:ascii="Garamond" w:eastAsia="Garamond" w:hAnsi="Garamond" w:cs="Garamond"/>
          <w:b/>
          <w:sz w:val="22"/>
          <w:szCs w:val="22"/>
        </w:rPr>
        <w:t>Soprintendenza archeologica</w:t>
      </w:r>
      <w:r w:rsidRPr="00771221">
        <w:rPr>
          <w:rFonts w:ascii="Garamond" w:eastAsia="Garamond" w:hAnsi="Garamond" w:cs="Garamond"/>
          <w:sz w:val="22"/>
          <w:szCs w:val="22"/>
        </w:rPr>
        <w:t xml:space="preserve"> per aprire una possibilità circa la restituzione di manufatti archeologici al fine di effettuare una sorta di anteprima di questi reperti da esporre contestualmente al museo di arte sacra. Qualora l’operazione vada a buon fine sarà versata un’ulteriore somma di euro 1000 alla rete museale. </w:t>
      </w:r>
      <w:r w:rsidRPr="00771221">
        <w:rPr>
          <w:rFonts w:ascii="Garamond" w:hAnsi="Garamond"/>
          <w:sz w:val="22"/>
          <w:szCs w:val="22"/>
        </w:rPr>
        <w:t xml:space="preserve">Dovranno essere potenziati i rapporti con le </w:t>
      </w:r>
      <w:r w:rsidRPr="00771221">
        <w:rPr>
          <w:rFonts w:ascii="Garamond" w:hAnsi="Garamond"/>
          <w:b/>
          <w:sz w:val="22"/>
          <w:szCs w:val="22"/>
        </w:rPr>
        <w:t>scuole</w:t>
      </w:r>
      <w:r w:rsidRPr="00771221">
        <w:rPr>
          <w:rFonts w:ascii="Garamond" w:hAnsi="Garamond"/>
          <w:sz w:val="22"/>
          <w:szCs w:val="22"/>
        </w:rPr>
        <w:t xml:space="preserve">, con gli insegnanti e con i </w:t>
      </w:r>
      <w:r w:rsidRPr="00771221">
        <w:rPr>
          <w:rFonts w:ascii="Garamond" w:hAnsi="Garamond"/>
          <w:b/>
          <w:sz w:val="22"/>
          <w:szCs w:val="22"/>
        </w:rPr>
        <w:t>catechist</w:t>
      </w:r>
      <w:r w:rsidRPr="00771221">
        <w:rPr>
          <w:rFonts w:ascii="Garamond" w:hAnsi="Garamond"/>
          <w:sz w:val="22"/>
          <w:szCs w:val="22"/>
        </w:rPr>
        <w:t>i per promuovere al meglio i vari laboratori a tema sacro</w:t>
      </w:r>
      <w:r>
        <w:rPr>
          <w:rFonts w:ascii="Garamond" w:hAnsi="Garamond"/>
          <w:sz w:val="22"/>
          <w:szCs w:val="22"/>
        </w:rPr>
        <w:t>.</w:t>
      </w:r>
    </w:p>
    <w:p w:rsidR="00720E99" w:rsidRDefault="007A3A73" w:rsidP="00CE0374">
      <w:pPr>
        <w:pStyle w:val="Standard"/>
        <w:spacing w:line="360" w:lineRule="auto"/>
        <w:jc w:val="both"/>
        <w:rPr>
          <w:rFonts w:ascii="Garamond" w:hAnsi="Garamond"/>
          <w:sz w:val="22"/>
          <w:szCs w:val="22"/>
        </w:rPr>
      </w:pPr>
      <w:r w:rsidRPr="00771221">
        <w:rPr>
          <w:rFonts w:ascii="Garamond" w:hAnsi="Garamond"/>
          <w:sz w:val="22"/>
          <w:szCs w:val="22"/>
        </w:rPr>
        <w:t xml:space="preserve">Infine bisognerà veicolare meglio i numerosi visitatori che affollano il paese in occasione del </w:t>
      </w:r>
      <w:r w:rsidRPr="00771221">
        <w:rPr>
          <w:rFonts w:ascii="Garamond" w:hAnsi="Garamond"/>
          <w:b/>
          <w:sz w:val="22"/>
          <w:szCs w:val="22"/>
        </w:rPr>
        <w:t>Presepe Vivente</w:t>
      </w:r>
      <w:r w:rsidRPr="00771221">
        <w:rPr>
          <w:rFonts w:ascii="Garamond" w:hAnsi="Garamond"/>
          <w:sz w:val="22"/>
          <w:szCs w:val="22"/>
        </w:rPr>
        <w:t xml:space="preserve"> magari attraverso la distribuzione alla cassa del presepe, di </w:t>
      </w:r>
      <w:r w:rsidRPr="00771221">
        <w:rPr>
          <w:rFonts w:ascii="Garamond" w:hAnsi="Garamond"/>
          <w:bCs/>
          <w:sz w:val="22"/>
          <w:szCs w:val="22"/>
        </w:rPr>
        <w:t>biglietti di ingresso dedicati per il</w:t>
      </w:r>
      <w:r w:rsidRPr="00771221">
        <w:rPr>
          <w:rFonts w:ascii="Garamond" w:hAnsi="Garamond"/>
          <w:sz w:val="22"/>
          <w:szCs w:val="22"/>
        </w:rPr>
        <w:t xml:space="preserve"> Museo.</w:t>
      </w:r>
    </w:p>
    <w:p w:rsidR="00C77820" w:rsidRDefault="00C77820" w:rsidP="00CE0374">
      <w:pPr>
        <w:pStyle w:val="Standard"/>
        <w:spacing w:line="360" w:lineRule="auto"/>
        <w:jc w:val="both"/>
        <w:rPr>
          <w:rFonts w:ascii="Garamond" w:hAnsi="Garamond"/>
          <w:sz w:val="22"/>
          <w:szCs w:val="22"/>
        </w:rPr>
      </w:pPr>
    </w:p>
    <w:p w:rsidR="00C77820" w:rsidRDefault="00C77820" w:rsidP="00CE0374">
      <w:pPr>
        <w:pStyle w:val="Standard"/>
        <w:spacing w:line="360" w:lineRule="auto"/>
        <w:jc w:val="both"/>
        <w:rPr>
          <w:rFonts w:ascii="Garamond" w:hAnsi="Garamond"/>
          <w:sz w:val="22"/>
          <w:szCs w:val="22"/>
        </w:rPr>
      </w:pPr>
      <w:r>
        <w:rPr>
          <w:rFonts w:ascii="Garamond" w:hAnsi="Garamond"/>
          <w:noProof/>
          <w:sz w:val="22"/>
          <w:szCs w:val="22"/>
        </w:rPr>
        <w:lastRenderedPageBreak/>
        <w:drawing>
          <wp:inline distT="0" distB="0" distL="0" distR="0" wp14:anchorId="07E82EEA" wp14:editId="715C6CEB">
            <wp:extent cx="4098181" cy="3012344"/>
            <wp:effectExtent l="9525" t="9525" r="7620" b="7620"/>
            <wp:docPr id="32" name="Immagin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5400013">
                      <a:off x="0" y="0"/>
                      <a:ext cx="4105088" cy="3017421"/>
                    </a:xfrm>
                    <a:prstGeom prst="rect">
                      <a:avLst/>
                    </a:prstGeom>
                    <a:noFill/>
                    <a:ln>
                      <a:noFill/>
                      <a:prstDash/>
                    </a:ln>
                  </pic:spPr>
                </pic:pic>
              </a:graphicData>
            </a:graphic>
          </wp:inline>
        </w:drawing>
      </w:r>
      <w:r>
        <w:rPr>
          <w:rFonts w:ascii="Garamond" w:hAnsi="Garamond"/>
          <w:sz w:val="22"/>
          <w:szCs w:val="22"/>
        </w:rPr>
        <w:t xml:space="preserve">      </w:t>
      </w:r>
      <w:r>
        <w:rPr>
          <w:rFonts w:ascii="Garamond" w:hAnsi="Garamond"/>
          <w:noProof/>
          <w:sz w:val="22"/>
          <w:szCs w:val="22"/>
        </w:rPr>
        <w:drawing>
          <wp:inline distT="0" distB="0" distL="0" distR="0" wp14:anchorId="3BEEAB32" wp14:editId="4E2A6D1D">
            <wp:extent cx="2228850" cy="4084433"/>
            <wp:effectExtent l="0" t="0" r="0" b="0"/>
            <wp:docPr id="33" name="Immagin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241103" cy="4106887"/>
                    </a:xfrm>
                    <a:prstGeom prst="rect">
                      <a:avLst/>
                    </a:prstGeom>
                    <a:noFill/>
                    <a:ln>
                      <a:noFill/>
                      <a:prstDash/>
                    </a:ln>
                  </pic:spPr>
                </pic:pic>
              </a:graphicData>
            </a:graphic>
          </wp:inline>
        </w:drawing>
      </w:r>
    </w:p>
    <w:p w:rsidR="00C77820" w:rsidRDefault="00C77820" w:rsidP="00CE0374">
      <w:pPr>
        <w:pStyle w:val="Standard"/>
        <w:spacing w:line="360" w:lineRule="auto"/>
        <w:jc w:val="both"/>
        <w:rPr>
          <w:rFonts w:ascii="Garamond" w:hAnsi="Garamond"/>
          <w:sz w:val="22"/>
          <w:szCs w:val="22"/>
        </w:rPr>
      </w:pPr>
      <w:r>
        <w:rPr>
          <w:rFonts w:ascii="Garamond" w:hAnsi="Garamond"/>
          <w:sz w:val="22"/>
          <w:szCs w:val="22"/>
        </w:rPr>
        <w:t xml:space="preserve"> Madonna con Bambino, chiesa S Francesco, Comunanza       </w:t>
      </w:r>
      <w:r w:rsidR="00A80178">
        <w:rPr>
          <w:rFonts w:ascii="Garamond" w:hAnsi="Garamond"/>
          <w:sz w:val="22"/>
          <w:szCs w:val="22"/>
        </w:rPr>
        <w:t xml:space="preserve">Madonna con bambino, museo arte sacra, </w:t>
      </w:r>
      <w:r>
        <w:rPr>
          <w:rFonts w:ascii="Garamond" w:hAnsi="Garamond"/>
          <w:sz w:val="22"/>
          <w:szCs w:val="22"/>
        </w:rPr>
        <w:t>Fo</w:t>
      </w:r>
      <w:r w:rsidR="00A80178">
        <w:rPr>
          <w:rFonts w:ascii="Garamond" w:hAnsi="Garamond"/>
          <w:sz w:val="22"/>
          <w:szCs w:val="22"/>
        </w:rPr>
        <w:t>rce</w:t>
      </w:r>
    </w:p>
    <w:p w:rsidR="00720E99" w:rsidRDefault="00720E99" w:rsidP="00CE0374">
      <w:pPr>
        <w:pStyle w:val="Standard"/>
        <w:spacing w:line="360" w:lineRule="auto"/>
        <w:jc w:val="both"/>
        <w:rPr>
          <w:rFonts w:ascii="Garamond" w:hAnsi="Garamond"/>
          <w:sz w:val="22"/>
          <w:szCs w:val="22"/>
        </w:rPr>
      </w:pPr>
    </w:p>
    <w:p w:rsidR="00A80178" w:rsidRDefault="00A80178" w:rsidP="00CE0374">
      <w:pPr>
        <w:pStyle w:val="Standard"/>
        <w:spacing w:line="360" w:lineRule="auto"/>
        <w:jc w:val="both"/>
        <w:rPr>
          <w:rFonts w:ascii="Garamond" w:eastAsia="Garamond" w:hAnsi="Garamond" w:cs="Garamond"/>
          <w:b/>
          <w:sz w:val="22"/>
          <w:szCs w:val="22"/>
          <w:shd w:val="clear" w:color="auto" w:fill="FFFF00"/>
        </w:rPr>
      </w:pPr>
    </w:p>
    <w:p w:rsidR="00CE0374" w:rsidRDefault="00CE0374" w:rsidP="00CE0374">
      <w:pPr>
        <w:pStyle w:val="Standard"/>
        <w:spacing w:line="360" w:lineRule="auto"/>
        <w:jc w:val="both"/>
      </w:pPr>
      <w:r w:rsidRPr="00A80178">
        <w:rPr>
          <w:rFonts w:ascii="Garamond" w:eastAsia="Garamond" w:hAnsi="Garamond" w:cs="Garamond"/>
          <w:b/>
          <w:sz w:val="22"/>
          <w:szCs w:val="22"/>
          <w:highlight w:val="green"/>
          <w:shd w:val="clear" w:color="auto" w:fill="FFFF00"/>
        </w:rPr>
        <w:t>SEDE MUSEO DI FORCE</w:t>
      </w:r>
      <w:r w:rsidR="00720E99" w:rsidRPr="00A80178">
        <w:rPr>
          <w:rFonts w:ascii="Garamond" w:eastAsia="Garamond" w:hAnsi="Garamond" w:cs="Garamond"/>
          <w:b/>
          <w:sz w:val="22"/>
          <w:szCs w:val="22"/>
          <w:highlight w:val="green"/>
          <w:shd w:val="clear" w:color="auto" w:fill="FFFF00"/>
        </w:rPr>
        <w:t xml:space="preserve"> </w:t>
      </w:r>
      <w:r w:rsidRPr="00A80178">
        <w:rPr>
          <w:rFonts w:ascii="Garamond" w:eastAsia="Garamond" w:hAnsi="Garamond" w:cs="Garamond"/>
          <w:b/>
          <w:sz w:val="22"/>
          <w:szCs w:val="22"/>
          <w:highlight w:val="green"/>
          <w:shd w:val="clear" w:color="auto" w:fill="FFFF00"/>
        </w:rPr>
        <w:t>2019</w:t>
      </w:r>
    </w:p>
    <w:p w:rsidR="00CE0374" w:rsidRPr="001379E6" w:rsidRDefault="00CE0374" w:rsidP="00CE0374">
      <w:pPr>
        <w:pStyle w:val="Standard"/>
        <w:spacing w:line="360" w:lineRule="auto"/>
        <w:jc w:val="both"/>
        <w:rPr>
          <w:rFonts w:ascii="Garamond" w:eastAsia="Garamond" w:hAnsi="Garamond" w:cs="Garamond"/>
          <w:i/>
          <w:sz w:val="22"/>
          <w:szCs w:val="22"/>
        </w:rPr>
      </w:pPr>
      <w:r w:rsidRPr="00FC7E65">
        <w:rPr>
          <w:rFonts w:ascii="Garamond" w:eastAsia="Garamond" w:hAnsi="Garamond" w:cs="Garamond"/>
          <w:sz w:val="22"/>
          <w:szCs w:val="22"/>
        </w:rPr>
        <w:t xml:space="preserve">Sono state </w:t>
      </w:r>
      <w:r w:rsidRPr="00FC7E65">
        <w:rPr>
          <w:rFonts w:ascii="Garamond" w:eastAsia="Garamond" w:hAnsi="Garamond" w:cs="Garamond"/>
          <w:b/>
          <w:sz w:val="22"/>
          <w:szCs w:val="22"/>
        </w:rPr>
        <w:t xml:space="preserve">garantite </w:t>
      </w:r>
      <w:r>
        <w:rPr>
          <w:rFonts w:ascii="Garamond" w:eastAsia="Garamond" w:hAnsi="Garamond" w:cs="Garamond"/>
          <w:b/>
          <w:sz w:val="22"/>
          <w:szCs w:val="22"/>
        </w:rPr>
        <w:t xml:space="preserve">le aperture </w:t>
      </w:r>
      <w:r w:rsidRPr="00FC7E65">
        <w:rPr>
          <w:rFonts w:ascii="Garamond" w:eastAsia="Garamond" w:hAnsi="Garamond" w:cs="Garamond"/>
          <w:b/>
          <w:sz w:val="22"/>
          <w:szCs w:val="22"/>
        </w:rPr>
        <w:t>nei tre</w:t>
      </w:r>
      <w:r w:rsidRPr="00FC7E65">
        <w:rPr>
          <w:rFonts w:ascii="Garamond" w:eastAsia="Garamond" w:hAnsi="Garamond" w:cs="Garamond"/>
          <w:sz w:val="22"/>
          <w:szCs w:val="22"/>
        </w:rPr>
        <w:t xml:space="preserve"> principali periodi dell’anno </w:t>
      </w:r>
      <w:r>
        <w:rPr>
          <w:rFonts w:ascii="Garamond" w:eastAsia="Garamond" w:hAnsi="Garamond" w:cs="Garamond"/>
          <w:sz w:val="22"/>
          <w:szCs w:val="22"/>
        </w:rPr>
        <w:t xml:space="preserve">con un </w:t>
      </w:r>
      <w:r w:rsidRPr="00FC7E65">
        <w:rPr>
          <w:rFonts w:ascii="Garamond" w:eastAsia="Garamond" w:hAnsi="Garamond" w:cs="Garamond"/>
          <w:sz w:val="22"/>
          <w:szCs w:val="22"/>
        </w:rPr>
        <w:t>amplia</w:t>
      </w:r>
      <w:r>
        <w:rPr>
          <w:rFonts w:ascii="Garamond" w:eastAsia="Garamond" w:hAnsi="Garamond" w:cs="Garamond"/>
          <w:sz w:val="22"/>
          <w:szCs w:val="22"/>
        </w:rPr>
        <w:t>mento sia degli orari che delle giornate, grazie alla</w:t>
      </w:r>
      <w:r w:rsidRPr="00FC7E65">
        <w:rPr>
          <w:rFonts w:ascii="Garamond" w:eastAsia="Garamond" w:hAnsi="Garamond" w:cs="Garamond"/>
          <w:sz w:val="22"/>
          <w:szCs w:val="22"/>
        </w:rPr>
        <w:t xml:space="preserve"> collaborazione </w:t>
      </w:r>
      <w:r>
        <w:rPr>
          <w:rFonts w:ascii="Garamond" w:eastAsia="Garamond" w:hAnsi="Garamond" w:cs="Garamond"/>
          <w:sz w:val="22"/>
          <w:szCs w:val="22"/>
        </w:rPr>
        <w:t xml:space="preserve">prestata </w:t>
      </w:r>
      <w:r w:rsidRPr="00FC7E65">
        <w:rPr>
          <w:rFonts w:ascii="Garamond" w:eastAsia="Garamond" w:hAnsi="Garamond" w:cs="Garamond"/>
          <w:sz w:val="22"/>
          <w:szCs w:val="22"/>
        </w:rPr>
        <w:t>d</w:t>
      </w:r>
      <w:r>
        <w:rPr>
          <w:rFonts w:ascii="Garamond" w:eastAsia="Garamond" w:hAnsi="Garamond" w:cs="Garamond"/>
          <w:sz w:val="22"/>
          <w:szCs w:val="22"/>
        </w:rPr>
        <w:t>a</w:t>
      </w:r>
      <w:r w:rsidRPr="00FC7E65">
        <w:rPr>
          <w:rFonts w:ascii="Garamond" w:eastAsia="Garamond" w:hAnsi="Garamond" w:cs="Garamond"/>
          <w:sz w:val="22"/>
          <w:szCs w:val="22"/>
        </w:rPr>
        <w:t xml:space="preserve">gli operatori del </w:t>
      </w:r>
      <w:proofErr w:type="spellStart"/>
      <w:r w:rsidRPr="00FC7E65">
        <w:rPr>
          <w:rFonts w:ascii="Garamond" w:eastAsia="Garamond" w:hAnsi="Garamond" w:cs="Garamond"/>
          <w:sz w:val="22"/>
          <w:szCs w:val="22"/>
        </w:rPr>
        <w:t>Bim</w:t>
      </w:r>
      <w:proofErr w:type="spellEnd"/>
      <w:r w:rsidRPr="00FC7E65">
        <w:rPr>
          <w:rFonts w:ascii="Garamond" w:eastAsia="Garamond" w:hAnsi="Garamond" w:cs="Garamond"/>
          <w:sz w:val="22"/>
          <w:szCs w:val="22"/>
        </w:rPr>
        <w:t xml:space="preserve">, Ente promotore e gestore </w:t>
      </w:r>
      <w:r>
        <w:rPr>
          <w:rFonts w:ascii="Garamond" w:eastAsia="Garamond" w:hAnsi="Garamond" w:cs="Garamond"/>
          <w:sz w:val="22"/>
          <w:szCs w:val="22"/>
        </w:rPr>
        <w:t>de</w:t>
      </w:r>
      <w:r w:rsidRPr="00FC7E65">
        <w:rPr>
          <w:rFonts w:ascii="Garamond" w:eastAsia="Garamond" w:hAnsi="Garamond" w:cs="Garamond"/>
          <w:sz w:val="22"/>
          <w:szCs w:val="22"/>
        </w:rPr>
        <w:t xml:space="preserve">l progetto del Servizio </w:t>
      </w:r>
      <w:r>
        <w:rPr>
          <w:rFonts w:ascii="Garamond" w:eastAsia="Garamond" w:hAnsi="Garamond" w:cs="Garamond"/>
          <w:sz w:val="22"/>
          <w:szCs w:val="22"/>
        </w:rPr>
        <w:t xml:space="preserve">Civile </w:t>
      </w:r>
      <w:r w:rsidRPr="00FC7E65">
        <w:rPr>
          <w:rFonts w:ascii="Garamond" w:eastAsia="Garamond" w:hAnsi="Garamond" w:cs="Garamond"/>
          <w:sz w:val="22"/>
          <w:szCs w:val="22"/>
        </w:rPr>
        <w:t>Nazionale denominato ‘Museo: pronti, partenza, via…’</w:t>
      </w:r>
      <w:r>
        <w:rPr>
          <w:rFonts w:ascii="Garamond" w:eastAsia="Garamond" w:hAnsi="Garamond" w:cs="Garamond"/>
          <w:sz w:val="22"/>
          <w:szCs w:val="22"/>
        </w:rPr>
        <w:t xml:space="preserve">., che ha potuto creare una proficua collaborazione e sinergia con </w:t>
      </w:r>
      <w:r w:rsidRPr="007331D2">
        <w:rPr>
          <w:rFonts w:ascii="Garamond" w:eastAsia="Garamond" w:hAnsi="Garamond" w:cs="Garamond"/>
          <w:sz w:val="22"/>
          <w:szCs w:val="22"/>
        </w:rPr>
        <w:t>il museo comunale del rame</w:t>
      </w:r>
      <w:r>
        <w:rPr>
          <w:rFonts w:ascii="Garamond" w:eastAsia="Garamond" w:hAnsi="Garamond" w:cs="Garamond"/>
          <w:sz w:val="22"/>
          <w:szCs w:val="22"/>
        </w:rPr>
        <w:t>,</w:t>
      </w:r>
      <w:r w:rsidRPr="007331D2">
        <w:rPr>
          <w:rFonts w:ascii="Garamond" w:eastAsia="Garamond" w:hAnsi="Garamond" w:cs="Garamond"/>
          <w:sz w:val="22"/>
          <w:szCs w:val="22"/>
        </w:rPr>
        <w:t xml:space="preserve"> </w:t>
      </w:r>
      <w:r>
        <w:rPr>
          <w:rFonts w:ascii="Garamond" w:eastAsia="Garamond" w:hAnsi="Garamond" w:cs="Garamond"/>
          <w:sz w:val="22"/>
          <w:szCs w:val="22"/>
        </w:rPr>
        <w:t xml:space="preserve">posizionato </w:t>
      </w:r>
      <w:r w:rsidRPr="007331D2">
        <w:rPr>
          <w:rFonts w:ascii="Garamond" w:eastAsia="Garamond" w:hAnsi="Garamond" w:cs="Garamond"/>
          <w:sz w:val="22"/>
          <w:szCs w:val="22"/>
        </w:rPr>
        <w:t xml:space="preserve">a pochi metri dall’ingresso del museo di arte sacra. </w:t>
      </w:r>
    </w:p>
    <w:p w:rsidR="00CE0374" w:rsidRPr="007331D2" w:rsidRDefault="00CE0374" w:rsidP="00CE0374">
      <w:pPr>
        <w:pStyle w:val="Standard"/>
        <w:spacing w:line="360" w:lineRule="auto"/>
        <w:jc w:val="both"/>
        <w:rPr>
          <w:rFonts w:ascii="Garamond" w:hAnsi="Garamond"/>
          <w:sz w:val="22"/>
          <w:szCs w:val="22"/>
        </w:rPr>
      </w:pPr>
      <w:r w:rsidRPr="007331D2">
        <w:rPr>
          <w:rFonts w:ascii="Garamond" w:hAnsi="Garamond"/>
          <w:sz w:val="22"/>
          <w:szCs w:val="22"/>
        </w:rPr>
        <w:t xml:space="preserve">Sono stati proposti nuovamente i diversi </w:t>
      </w:r>
      <w:r w:rsidRPr="007331D2">
        <w:rPr>
          <w:rFonts w:ascii="Garamond" w:hAnsi="Garamond"/>
          <w:b/>
          <w:sz w:val="22"/>
          <w:szCs w:val="22"/>
        </w:rPr>
        <w:t xml:space="preserve">laboratori </w:t>
      </w:r>
      <w:r w:rsidRPr="007331D2">
        <w:rPr>
          <w:rFonts w:ascii="Garamond" w:hAnsi="Garamond"/>
          <w:sz w:val="22"/>
          <w:szCs w:val="22"/>
        </w:rPr>
        <w:t>per i bambini con la collaborazione delle catechiste.</w:t>
      </w:r>
    </w:p>
    <w:p w:rsidR="00CE0374" w:rsidRDefault="00CE0374" w:rsidP="00CE0374">
      <w:pPr>
        <w:pStyle w:val="Standard"/>
        <w:spacing w:line="360" w:lineRule="auto"/>
        <w:jc w:val="both"/>
        <w:rPr>
          <w:rFonts w:ascii="Garamond" w:hAnsi="Garamond"/>
          <w:sz w:val="22"/>
          <w:szCs w:val="22"/>
        </w:rPr>
      </w:pPr>
      <w:r w:rsidRPr="007331D2">
        <w:rPr>
          <w:rFonts w:ascii="Garamond" w:hAnsi="Garamond"/>
          <w:sz w:val="22"/>
          <w:szCs w:val="22"/>
        </w:rPr>
        <w:t xml:space="preserve">E’ stata </w:t>
      </w:r>
      <w:r>
        <w:rPr>
          <w:rFonts w:ascii="Garamond" w:hAnsi="Garamond"/>
          <w:sz w:val="22"/>
          <w:szCs w:val="22"/>
        </w:rPr>
        <w:t>presenta</w:t>
      </w:r>
      <w:r w:rsidRPr="007331D2">
        <w:rPr>
          <w:rFonts w:ascii="Garamond" w:hAnsi="Garamond"/>
          <w:sz w:val="22"/>
          <w:szCs w:val="22"/>
        </w:rPr>
        <w:t xml:space="preserve">ta la domanda </w:t>
      </w:r>
      <w:r>
        <w:rPr>
          <w:rFonts w:ascii="Garamond" w:hAnsi="Garamond"/>
          <w:sz w:val="22"/>
          <w:szCs w:val="22"/>
        </w:rPr>
        <w:t>di autorizzazione de</w:t>
      </w:r>
      <w:r w:rsidRPr="007331D2">
        <w:rPr>
          <w:rFonts w:ascii="Garamond" w:hAnsi="Garamond"/>
          <w:sz w:val="22"/>
          <w:szCs w:val="22"/>
        </w:rPr>
        <w:t xml:space="preserve">l restauro della statua in cartapesta del 1700 raffigurante S. Antonio Abate, </w:t>
      </w:r>
      <w:r>
        <w:rPr>
          <w:rFonts w:ascii="Garamond" w:hAnsi="Garamond"/>
          <w:sz w:val="22"/>
          <w:szCs w:val="22"/>
        </w:rPr>
        <w:t xml:space="preserve">per la cui esecuzione è stata attivata una </w:t>
      </w:r>
      <w:r w:rsidRPr="007331D2">
        <w:rPr>
          <w:rFonts w:ascii="Garamond" w:hAnsi="Garamond"/>
          <w:sz w:val="22"/>
          <w:szCs w:val="22"/>
        </w:rPr>
        <w:t>ricerca di fondi</w:t>
      </w:r>
      <w:r>
        <w:rPr>
          <w:rFonts w:ascii="Garamond" w:hAnsi="Garamond"/>
          <w:sz w:val="22"/>
          <w:szCs w:val="22"/>
        </w:rPr>
        <w:t xml:space="preserve"> necessari per finanziare tutte le operazioni connesse al restauro</w:t>
      </w:r>
      <w:r w:rsidRPr="007331D2">
        <w:rPr>
          <w:rFonts w:ascii="Garamond" w:hAnsi="Garamond"/>
          <w:sz w:val="22"/>
          <w:szCs w:val="22"/>
        </w:rPr>
        <w:t>.</w:t>
      </w:r>
    </w:p>
    <w:p w:rsidR="00CE0374" w:rsidRPr="007331D2" w:rsidRDefault="00CE0374" w:rsidP="00CE0374">
      <w:pPr>
        <w:pStyle w:val="Standard"/>
        <w:spacing w:line="360" w:lineRule="auto"/>
        <w:jc w:val="both"/>
        <w:rPr>
          <w:rFonts w:ascii="Garamond" w:hAnsi="Garamond"/>
          <w:sz w:val="22"/>
          <w:szCs w:val="22"/>
        </w:rPr>
      </w:pPr>
    </w:p>
    <w:p w:rsidR="00CE0374" w:rsidRPr="00A80178" w:rsidRDefault="00CE0374" w:rsidP="00CE0374">
      <w:pPr>
        <w:pStyle w:val="Standard"/>
        <w:spacing w:line="360" w:lineRule="auto"/>
        <w:jc w:val="both"/>
        <w:rPr>
          <w:rFonts w:ascii="Garamond" w:eastAsia="Garamond" w:hAnsi="Garamond" w:cs="Garamond"/>
          <w:b/>
          <w:sz w:val="22"/>
          <w:szCs w:val="22"/>
          <w:shd w:val="clear" w:color="auto" w:fill="00FF00"/>
        </w:rPr>
      </w:pPr>
      <w:r w:rsidRPr="00A80178">
        <w:rPr>
          <w:rFonts w:ascii="Garamond" w:eastAsia="Garamond" w:hAnsi="Garamond" w:cs="Garamond"/>
          <w:b/>
          <w:sz w:val="22"/>
          <w:szCs w:val="22"/>
          <w:shd w:val="clear" w:color="auto" w:fill="00FF00"/>
        </w:rPr>
        <w:t>SEDE MUSEO DI FORCE</w:t>
      </w:r>
      <w:r w:rsidR="00D37543" w:rsidRPr="00A80178">
        <w:rPr>
          <w:rFonts w:ascii="Garamond" w:eastAsia="Garamond" w:hAnsi="Garamond" w:cs="Garamond"/>
          <w:b/>
          <w:sz w:val="22"/>
          <w:szCs w:val="22"/>
          <w:shd w:val="clear" w:color="auto" w:fill="00FF00"/>
        </w:rPr>
        <w:t xml:space="preserve"> </w:t>
      </w:r>
      <w:r w:rsidRPr="009A3D3C">
        <w:rPr>
          <w:rFonts w:ascii="Garamond" w:eastAsia="Garamond" w:hAnsi="Garamond" w:cs="Garamond"/>
          <w:b/>
          <w:sz w:val="22"/>
          <w:szCs w:val="22"/>
          <w:highlight w:val="magenta"/>
          <w:shd w:val="clear" w:color="auto" w:fill="00FF00"/>
        </w:rPr>
        <w:t>2020</w:t>
      </w:r>
    </w:p>
    <w:p w:rsidR="00CE0374" w:rsidRPr="007331D2" w:rsidRDefault="00CE0374" w:rsidP="00CE0374">
      <w:pPr>
        <w:pStyle w:val="Standard"/>
        <w:spacing w:line="360" w:lineRule="auto"/>
        <w:jc w:val="both"/>
        <w:rPr>
          <w:rFonts w:ascii="Garamond" w:hAnsi="Garamond"/>
          <w:bCs/>
          <w:sz w:val="22"/>
          <w:szCs w:val="22"/>
        </w:rPr>
      </w:pPr>
      <w:r w:rsidRPr="007331D2">
        <w:rPr>
          <w:rFonts w:ascii="Garamond" w:hAnsi="Garamond"/>
          <w:bCs/>
          <w:sz w:val="22"/>
          <w:szCs w:val="22"/>
        </w:rPr>
        <w:t xml:space="preserve">Il restauro della statua in cartapesta di S. Antonio Abate è stato approvato dalla Soprintendenza e i fondi </w:t>
      </w:r>
      <w:r>
        <w:rPr>
          <w:rFonts w:ascii="Garamond" w:hAnsi="Garamond"/>
          <w:bCs/>
          <w:sz w:val="22"/>
          <w:szCs w:val="22"/>
        </w:rPr>
        <w:t xml:space="preserve">necessari per finanziare i costi da sostenere sono stati reperiti grazie ad alcune </w:t>
      </w:r>
      <w:r w:rsidRPr="007331D2">
        <w:rPr>
          <w:rFonts w:ascii="Garamond" w:hAnsi="Garamond"/>
          <w:bCs/>
          <w:sz w:val="22"/>
          <w:szCs w:val="22"/>
        </w:rPr>
        <w:t>sponsor</w:t>
      </w:r>
      <w:r>
        <w:rPr>
          <w:rFonts w:ascii="Garamond" w:hAnsi="Garamond"/>
          <w:bCs/>
          <w:sz w:val="22"/>
          <w:szCs w:val="22"/>
        </w:rPr>
        <w:t>izzazioni</w:t>
      </w:r>
      <w:r w:rsidRPr="007331D2">
        <w:rPr>
          <w:rFonts w:ascii="Garamond" w:hAnsi="Garamond"/>
          <w:bCs/>
          <w:sz w:val="22"/>
          <w:szCs w:val="22"/>
        </w:rPr>
        <w:t xml:space="preserve">. Del restauro dell’opera se ne occuperà la ditta </w:t>
      </w:r>
      <w:proofErr w:type="spellStart"/>
      <w:r w:rsidRPr="007331D2">
        <w:rPr>
          <w:rFonts w:ascii="Garamond" w:hAnsi="Garamond"/>
          <w:bCs/>
          <w:sz w:val="22"/>
          <w:szCs w:val="22"/>
        </w:rPr>
        <w:t>Adip</w:t>
      </w:r>
      <w:proofErr w:type="spellEnd"/>
      <w:r w:rsidRPr="007331D2">
        <w:rPr>
          <w:rFonts w:ascii="Garamond" w:hAnsi="Garamond"/>
          <w:bCs/>
          <w:sz w:val="22"/>
          <w:szCs w:val="22"/>
        </w:rPr>
        <w:t xml:space="preserve">. Per il territorio sarà un lavoro </w:t>
      </w:r>
      <w:r>
        <w:rPr>
          <w:rFonts w:ascii="Garamond" w:hAnsi="Garamond"/>
          <w:bCs/>
          <w:sz w:val="22"/>
          <w:szCs w:val="22"/>
        </w:rPr>
        <w:t xml:space="preserve">che apporterà un </w:t>
      </w:r>
      <w:r w:rsidRPr="007331D2">
        <w:rPr>
          <w:rFonts w:ascii="Garamond" w:hAnsi="Garamond"/>
          <w:bCs/>
          <w:sz w:val="22"/>
          <w:szCs w:val="22"/>
        </w:rPr>
        <w:t xml:space="preserve">importante </w:t>
      </w:r>
      <w:r>
        <w:rPr>
          <w:rFonts w:ascii="Garamond" w:hAnsi="Garamond"/>
          <w:bCs/>
          <w:sz w:val="22"/>
          <w:szCs w:val="22"/>
        </w:rPr>
        <w:t xml:space="preserve">valore aggiunto alla collezione museale </w:t>
      </w:r>
      <w:r w:rsidRPr="007331D2">
        <w:rPr>
          <w:rFonts w:ascii="Garamond" w:hAnsi="Garamond"/>
          <w:bCs/>
          <w:sz w:val="22"/>
          <w:szCs w:val="22"/>
        </w:rPr>
        <w:t xml:space="preserve">in quanto </w:t>
      </w:r>
      <w:r>
        <w:rPr>
          <w:rFonts w:ascii="Garamond" w:hAnsi="Garamond"/>
          <w:bCs/>
          <w:sz w:val="22"/>
          <w:szCs w:val="22"/>
        </w:rPr>
        <w:t xml:space="preserve">le statue </w:t>
      </w:r>
      <w:r w:rsidRPr="007331D2">
        <w:rPr>
          <w:rFonts w:ascii="Garamond" w:hAnsi="Garamond"/>
          <w:bCs/>
          <w:sz w:val="22"/>
          <w:szCs w:val="22"/>
        </w:rPr>
        <w:t>in c</w:t>
      </w:r>
      <w:r>
        <w:rPr>
          <w:rFonts w:ascii="Garamond" w:hAnsi="Garamond"/>
          <w:bCs/>
          <w:sz w:val="22"/>
          <w:szCs w:val="22"/>
        </w:rPr>
        <w:t>artapesta non sono molto diffuse nelle nostre tradizioni</w:t>
      </w:r>
      <w:r w:rsidRPr="007331D2">
        <w:rPr>
          <w:rFonts w:ascii="Garamond" w:hAnsi="Garamond"/>
          <w:bCs/>
          <w:sz w:val="22"/>
          <w:szCs w:val="22"/>
        </w:rPr>
        <w:t xml:space="preserve">, </w:t>
      </w:r>
      <w:r>
        <w:rPr>
          <w:rFonts w:ascii="Garamond" w:hAnsi="Garamond"/>
          <w:bCs/>
          <w:sz w:val="22"/>
          <w:szCs w:val="22"/>
        </w:rPr>
        <w:t xml:space="preserve">dato che questa </w:t>
      </w:r>
      <w:r w:rsidRPr="007331D2">
        <w:rPr>
          <w:rFonts w:ascii="Garamond" w:hAnsi="Garamond"/>
          <w:bCs/>
          <w:sz w:val="22"/>
          <w:szCs w:val="22"/>
        </w:rPr>
        <w:t xml:space="preserve">tecnica </w:t>
      </w:r>
      <w:r>
        <w:rPr>
          <w:rFonts w:ascii="Garamond" w:hAnsi="Garamond"/>
          <w:bCs/>
          <w:sz w:val="22"/>
          <w:szCs w:val="22"/>
        </w:rPr>
        <w:t xml:space="preserve">è </w:t>
      </w:r>
      <w:r w:rsidRPr="007331D2">
        <w:rPr>
          <w:rFonts w:ascii="Garamond" w:hAnsi="Garamond"/>
          <w:bCs/>
          <w:sz w:val="22"/>
          <w:szCs w:val="22"/>
        </w:rPr>
        <w:t>utilizzata principalmente per le statue devozionali, quindi fatte di materiale leggero per permettere una facilità nel trasporto durante le processioni.</w:t>
      </w:r>
    </w:p>
    <w:p w:rsidR="00CE0374" w:rsidRPr="007331D2" w:rsidRDefault="00CE0374" w:rsidP="00CE0374">
      <w:pPr>
        <w:pStyle w:val="Standard"/>
        <w:spacing w:line="360" w:lineRule="auto"/>
        <w:jc w:val="both"/>
        <w:rPr>
          <w:rFonts w:ascii="Garamond" w:hAnsi="Garamond"/>
          <w:bCs/>
          <w:sz w:val="22"/>
          <w:szCs w:val="22"/>
        </w:rPr>
      </w:pPr>
      <w:r w:rsidRPr="007331D2">
        <w:rPr>
          <w:rFonts w:ascii="Garamond" w:hAnsi="Garamond"/>
          <w:bCs/>
          <w:sz w:val="22"/>
          <w:szCs w:val="22"/>
        </w:rPr>
        <w:lastRenderedPageBreak/>
        <w:t>Verranno garantite le consuete aperture nei tre principali periodi dell’anno. Inoltre verranno c</w:t>
      </w:r>
      <w:r>
        <w:rPr>
          <w:rFonts w:ascii="Garamond" w:hAnsi="Garamond"/>
          <w:bCs/>
          <w:sz w:val="22"/>
          <w:szCs w:val="22"/>
        </w:rPr>
        <w:t>onfermate le aperture a chiamata</w:t>
      </w:r>
      <w:r w:rsidRPr="007331D2">
        <w:rPr>
          <w:rFonts w:ascii="Garamond" w:hAnsi="Garamond"/>
          <w:bCs/>
          <w:sz w:val="22"/>
          <w:szCs w:val="22"/>
        </w:rPr>
        <w:t xml:space="preserve">, </w:t>
      </w:r>
      <w:r>
        <w:rPr>
          <w:rFonts w:ascii="Garamond" w:hAnsi="Garamond"/>
          <w:bCs/>
          <w:sz w:val="22"/>
          <w:szCs w:val="22"/>
        </w:rPr>
        <w:t>in giornate diverse da quelle normalmente previste</w:t>
      </w:r>
      <w:r w:rsidRPr="007331D2">
        <w:rPr>
          <w:rFonts w:ascii="Garamond" w:hAnsi="Garamond"/>
          <w:bCs/>
          <w:sz w:val="22"/>
          <w:szCs w:val="22"/>
        </w:rPr>
        <w:t>.  Negli anni passati questo servizio ha avuto una sua grande importanza e ha permesso ai visitatori “fuori stagione” di poter visitare il museo.</w:t>
      </w:r>
    </w:p>
    <w:p w:rsidR="00CE0374" w:rsidRDefault="00CE0374" w:rsidP="00CE0374">
      <w:pPr>
        <w:pStyle w:val="Standard"/>
        <w:spacing w:line="360" w:lineRule="auto"/>
        <w:jc w:val="both"/>
        <w:rPr>
          <w:rFonts w:ascii="Garamond" w:hAnsi="Garamond"/>
          <w:sz w:val="22"/>
          <w:szCs w:val="22"/>
        </w:rPr>
      </w:pPr>
      <w:r w:rsidRPr="007331D2">
        <w:rPr>
          <w:rFonts w:ascii="Garamond" w:hAnsi="Garamond"/>
          <w:sz w:val="22"/>
          <w:szCs w:val="22"/>
        </w:rPr>
        <w:t xml:space="preserve">Infine bisognerà studiare e veicolare meglio i numerosi visitatori che affollano il paese in occasione del Presepe Vivente magari attraverso la distribuzione alla cassa del presepe, di </w:t>
      </w:r>
      <w:r w:rsidRPr="007331D2">
        <w:rPr>
          <w:rFonts w:ascii="Garamond" w:hAnsi="Garamond"/>
          <w:bCs/>
          <w:sz w:val="22"/>
          <w:szCs w:val="22"/>
        </w:rPr>
        <w:t>biglietti di ingresso dedicati per il</w:t>
      </w:r>
      <w:r w:rsidRPr="007331D2">
        <w:rPr>
          <w:rFonts w:ascii="Garamond" w:hAnsi="Garamond"/>
          <w:sz w:val="22"/>
          <w:szCs w:val="22"/>
        </w:rPr>
        <w:t xml:space="preserve"> Museo.</w:t>
      </w:r>
    </w:p>
    <w:p w:rsidR="00CE0374" w:rsidRDefault="00CE0374" w:rsidP="00CE0374">
      <w:pPr>
        <w:pStyle w:val="Standard"/>
        <w:spacing w:line="360" w:lineRule="auto"/>
        <w:jc w:val="both"/>
        <w:rPr>
          <w:rFonts w:ascii="Garamond" w:eastAsia="Garamond" w:hAnsi="Garamond" w:cs="Garamond"/>
          <w:color w:val="FF0000"/>
          <w:sz w:val="22"/>
          <w:szCs w:val="22"/>
        </w:rPr>
      </w:pPr>
      <w:r>
        <w:rPr>
          <w:noProof/>
        </w:rPr>
        <w:drawing>
          <wp:inline distT="0" distB="0" distL="0" distR="0" wp14:anchorId="38D909D0" wp14:editId="795A3951">
            <wp:extent cx="1857375" cy="3343275"/>
            <wp:effectExtent l="0" t="0" r="9525" b="9525"/>
            <wp:docPr id="19" name="Immagin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857375" cy="3343275"/>
                    </a:xfrm>
                    <a:prstGeom prst="rect">
                      <a:avLst/>
                    </a:prstGeom>
                    <a:noFill/>
                    <a:ln>
                      <a:noFill/>
                      <a:prstDash/>
                    </a:ln>
                  </pic:spPr>
                </pic:pic>
              </a:graphicData>
            </a:graphic>
          </wp:inline>
        </w:drawing>
      </w:r>
    </w:p>
    <w:p w:rsidR="00CE0374" w:rsidRDefault="00CE0374" w:rsidP="00011474">
      <w:pPr>
        <w:pStyle w:val="Standard"/>
        <w:spacing w:line="360" w:lineRule="auto"/>
        <w:jc w:val="both"/>
        <w:rPr>
          <w:rFonts w:ascii="Garamond" w:hAnsi="Garamond"/>
          <w:b/>
          <w:sz w:val="22"/>
          <w:szCs w:val="22"/>
          <w:shd w:val="clear" w:color="auto" w:fill="FFFF00"/>
        </w:rPr>
      </w:pPr>
    </w:p>
    <w:p w:rsidR="00720E99" w:rsidRDefault="00720E99" w:rsidP="00720E99">
      <w:pPr>
        <w:pStyle w:val="Standard"/>
        <w:spacing w:line="360" w:lineRule="auto"/>
        <w:jc w:val="both"/>
        <w:rPr>
          <w:rFonts w:ascii="Garamond" w:eastAsia="Garamond" w:hAnsi="Garamond" w:cs="Garamond"/>
          <w:b/>
          <w:sz w:val="22"/>
          <w:szCs w:val="22"/>
          <w:shd w:val="clear" w:color="auto" w:fill="FFFF00"/>
        </w:rPr>
      </w:pPr>
      <w:r>
        <w:rPr>
          <w:rFonts w:ascii="Garamond" w:eastAsia="Garamond" w:hAnsi="Garamond" w:cs="Garamond"/>
          <w:b/>
          <w:sz w:val="22"/>
          <w:szCs w:val="22"/>
          <w:shd w:val="clear" w:color="auto" w:fill="FFFF00"/>
        </w:rPr>
        <w:t xml:space="preserve">SEDE MUSEO DI GROTTAMMARE </w:t>
      </w:r>
      <w:r w:rsidRPr="009A3D3C">
        <w:rPr>
          <w:rFonts w:ascii="Garamond" w:eastAsia="Garamond" w:hAnsi="Garamond" w:cs="Garamond"/>
          <w:b/>
          <w:sz w:val="22"/>
          <w:szCs w:val="22"/>
          <w:highlight w:val="magenta"/>
          <w:shd w:val="clear" w:color="auto" w:fill="FFFF00"/>
        </w:rPr>
        <w:t>2019</w:t>
      </w:r>
      <w:r>
        <w:rPr>
          <w:rFonts w:ascii="Garamond" w:eastAsia="Garamond" w:hAnsi="Garamond" w:cs="Garamond"/>
          <w:b/>
          <w:sz w:val="22"/>
          <w:szCs w:val="22"/>
          <w:shd w:val="clear" w:color="auto" w:fill="FFFF00"/>
        </w:rPr>
        <w:t xml:space="preserve"> </w:t>
      </w:r>
    </w:p>
    <w:p w:rsidR="00720E99" w:rsidRPr="00A63A42" w:rsidRDefault="00720E99" w:rsidP="00720E99">
      <w:pPr>
        <w:pStyle w:val="Standard"/>
        <w:spacing w:line="360" w:lineRule="auto"/>
        <w:jc w:val="both"/>
        <w:rPr>
          <w:rFonts w:ascii="Garamond" w:hAnsi="Garamond"/>
          <w:sz w:val="22"/>
          <w:szCs w:val="22"/>
        </w:rPr>
      </w:pPr>
      <w:r w:rsidRPr="001074B6">
        <w:rPr>
          <w:rFonts w:ascii="Garamond" w:hAnsi="Garamond"/>
          <w:sz w:val="22"/>
          <w:szCs w:val="22"/>
        </w:rPr>
        <w:t xml:space="preserve">All’inizio dell’estate è stato allestito in museo un dipinto su tavola della fine del sec. XVI-inizio XVII raffigurante Sisto V. L’opera è stata donata da Agostino </w:t>
      </w:r>
      <w:proofErr w:type="spellStart"/>
      <w:r w:rsidRPr="001074B6">
        <w:rPr>
          <w:rFonts w:ascii="Garamond" w:hAnsi="Garamond"/>
          <w:sz w:val="22"/>
          <w:szCs w:val="22"/>
        </w:rPr>
        <w:t>Vallorani</w:t>
      </w:r>
      <w:proofErr w:type="spellEnd"/>
      <w:r w:rsidRPr="001074B6">
        <w:rPr>
          <w:rFonts w:ascii="Garamond" w:hAnsi="Garamond"/>
          <w:sz w:val="22"/>
          <w:szCs w:val="22"/>
        </w:rPr>
        <w:t xml:space="preserve">, noto collezionista di Grottammare, all’Amministrazione Comunale che ha ritenuto più utile effettuare un deposito temporaneo presso il museo sistino. Pertanto il dipinto </w:t>
      </w:r>
      <w:r w:rsidRPr="00A63A42">
        <w:rPr>
          <w:rFonts w:ascii="Garamond" w:hAnsi="Garamond"/>
          <w:sz w:val="22"/>
          <w:szCs w:val="22"/>
        </w:rPr>
        <w:t>è stato allestito presso il museo su un pannello modulare di color grigio perla. Se</w:t>
      </w:r>
      <w:r>
        <w:rPr>
          <w:rFonts w:ascii="Garamond" w:hAnsi="Garamond"/>
          <w:sz w:val="22"/>
          <w:szCs w:val="22"/>
        </w:rPr>
        <w:t>bbene</w:t>
      </w:r>
      <w:r w:rsidRPr="00A63A42">
        <w:rPr>
          <w:rFonts w:ascii="Garamond" w:hAnsi="Garamond"/>
          <w:sz w:val="22"/>
          <w:szCs w:val="22"/>
        </w:rPr>
        <w:t xml:space="preserve"> in museo </w:t>
      </w:r>
      <w:r>
        <w:rPr>
          <w:rFonts w:ascii="Garamond" w:hAnsi="Garamond"/>
          <w:sz w:val="22"/>
          <w:szCs w:val="22"/>
        </w:rPr>
        <w:t>fosse</w:t>
      </w:r>
      <w:r w:rsidRPr="00A63A42">
        <w:rPr>
          <w:rFonts w:ascii="Garamond" w:hAnsi="Garamond"/>
          <w:sz w:val="22"/>
          <w:szCs w:val="22"/>
        </w:rPr>
        <w:t xml:space="preserve"> già presente un ritratto a olio su tela del Pontefice, sicuramente la nuova opera documenta l’efficacia, sul finire del secolo XVI e anche la necessità, di produrre dei ritratti per diffondere il suo pensiero e far conoscere la sua fisionomia. </w:t>
      </w:r>
    </w:p>
    <w:p w:rsidR="00720E99" w:rsidRDefault="00720E99" w:rsidP="00720E99">
      <w:pPr>
        <w:pStyle w:val="Standard"/>
        <w:spacing w:line="360" w:lineRule="auto"/>
        <w:jc w:val="both"/>
        <w:rPr>
          <w:rFonts w:ascii="Garamond" w:eastAsia="Garamond" w:hAnsi="Garamond" w:cs="Garamond"/>
          <w:sz w:val="22"/>
          <w:szCs w:val="22"/>
        </w:rPr>
      </w:pPr>
      <w:r w:rsidRPr="00A63A42">
        <w:rPr>
          <w:rFonts w:ascii="Garamond" w:hAnsi="Garamond"/>
          <w:sz w:val="22"/>
          <w:szCs w:val="22"/>
        </w:rPr>
        <w:t xml:space="preserve">E’ stata allestita in museo una vetrina per esporre un paramento del sec. XVIII realizzato in laminato e broccato ricamato in filo dorato. </w:t>
      </w:r>
      <w:r w:rsidRPr="00A63A42">
        <w:rPr>
          <w:rFonts w:ascii="Garamond" w:eastAsia="Garamond" w:hAnsi="Garamond" w:cs="Garamond"/>
          <w:sz w:val="22"/>
          <w:szCs w:val="22"/>
        </w:rPr>
        <w:t xml:space="preserve">In collaborazione con il Conservatorio Pergolesi di Fermo, nel mese di giugno è stato proposto, un concerto </w:t>
      </w:r>
      <w:proofErr w:type="spellStart"/>
      <w:r w:rsidRPr="00A63A42">
        <w:rPr>
          <w:rFonts w:ascii="Garamond" w:eastAsia="Garamond" w:hAnsi="Garamond" w:cs="Garamond"/>
          <w:sz w:val="22"/>
          <w:szCs w:val="22"/>
        </w:rPr>
        <w:t>Ensamble</w:t>
      </w:r>
      <w:proofErr w:type="spellEnd"/>
      <w:r w:rsidRPr="00A63A42">
        <w:rPr>
          <w:rFonts w:ascii="Garamond" w:eastAsia="Garamond" w:hAnsi="Garamond" w:cs="Garamond"/>
          <w:sz w:val="22"/>
          <w:szCs w:val="22"/>
        </w:rPr>
        <w:t xml:space="preserve"> di sax finalizzato a promuovere i Musei Sistini e annunciare gli eventi della stagione estiva; nel contempo si è anche realizzata una suggestiva serata nel vecchio </w:t>
      </w:r>
      <w:proofErr w:type="spellStart"/>
      <w:r w:rsidRPr="00A63A42">
        <w:rPr>
          <w:rFonts w:ascii="Garamond" w:eastAsia="Garamond" w:hAnsi="Garamond" w:cs="Garamond"/>
          <w:sz w:val="22"/>
          <w:szCs w:val="22"/>
        </w:rPr>
        <w:t>incasato</w:t>
      </w:r>
      <w:proofErr w:type="spellEnd"/>
      <w:r w:rsidRPr="00A63A42">
        <w:rPr>
          <w:rFonts w:ascii="Garamond" w:eastAsia="Garamond" w:hAnsi="Garamond" w:cs="Garamond"/>
          <w:sz w:val="22"/>
          <w:szCs w:val="22"/>
        </w:rPr>
        <w:t xml:space="preserve">. </w:t>
      </w:r>
    </w:p>
    <w:p w:rsidR="00014833" w:rsidRPr="00A63A42" w:rsidRDefault="00014833" w:rsidP="00720E99">
      <w:pPr>
        <w:pStyle w:val="Standard"/>
        <w:spacing w:line="360" w:lineRule="auto"/>
        <w:jc w:val="both"/>
      </w:pPr>
      <w:r>
        <w:lastRenderedPageBreak/>
        <w:t xml:space="preserve"> </w:t>
      </w:r>
      <w:r>
        <w:rPr>
          <w:noProof/>
        </w:rPr>
        <w:drawing>
          <wp:inline distT="0" distB="0" distL="0" distR="0" wp14:anchorId="2702D05F" wp14:editId="180E5366">
            <wp:extent cx="4886325" cy="3664997"/>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08847" cy="3681890"/>
                    </a:xfrm>
                    <a:prstGeom prst="rect">
                      <a:avLst/>
                    </a:prstGeom>
                  </pic:spPr>
                </pic:pic>
              </a:graphicData>
            </a:graphic>
          </wp:inline>
        </w:drawing>
      </w:r>
    </w:p>
    <w:p w:rsidR="00720E99" w:rsidRPr="00A63A42" w:rsidRDefault="00720E99" w:rsidP="00720E99">
      <w:pPr>
        <w:pStyle w:val="Standard"/>
        <w:spacing w:line="360" w:lineRule="auto"/>
        <w:jc w:val="both"/>
        <w:rPr>
          <w:rFonts w:ascii="Garamond" w:hAnsi="Garamond"/>
          <w:sz w:val="22"/>
          <w:szCs w:val="22"/>
        </w:rPr>
      </w:pPr>
      <w:r w:rsidRPr="00A63A42">
        <w:rPr>
          <w:rFonts w:ascii="Garamond" w:hAnsi="Garamond"/>
          <w:sz w:val="22"/>
          <w:szCs w:val="22"/>
        </w:rPr>
        <w:t xml:space="preserve">Sono state garantite </w:t>
      </w:r>
      <w:r w:rsidRPr="00A63A42">
        <w:rPr>
          <w:rFonts w:ascii="Garamond" w:hAnsi="Garamond"/>
          <w:b/>
          <w:sz w:val="22"/>
          <w:szCs w:val="22"/>
        </w:rPr>
        <w:t>le consuete aperture</w:t>
      </w:r>
      <w:r w:rsidRPr="00A63A42">
        <w:rPr>
          <w:rFonts w:ascii="Garamond" w:hAnsi="Garamond"/>
          <w:sz w:val="22"/>
          <w:szCs w:val="22"/>
        </w:rPr>
        <w:t xml:space="preserve"> nei periodi di Natale, Pasqua e estate insieme a quelle in concomitanza di feste e circostanze particolari soprattutto in relazione agli eventi estivi </w:t>
      </w:r>
      <w:r w:rsidR="00E450E2">
        <w:rPr>
          <w:rFonts w:ascii="Garamond" w:hAnsi="Garamond"/>
          <w:sz w:val="22"/>
          <w:szCs w:val="22"/>
        </w:rPr>
        <w:t>del borgo</w:t>
      </w:r>
      <w:r w:rsidRPr="00A63A42">
        <w:rPr>
          <w:rFonts w:ascii="Garamond" w:hAnsi="Garamond"/>
          <w:sz w:val="22"/>
          <w:szCs w:val="22"/>
        </w:rPr>
        <w:t>.</w:t>
      </w:r>
    </w:p>
    <w:p w:rsidR="00720E99" w:rsidRDefault="00720E99" w:rsidP="00720E99"/>
    <w:p w:rsidR="00720E99" w:rsidRPr="00A80178" w:rsidRDefault="00720E99" w:rsidP="00720E99">
      <w:pPr>
        <w:pStyle w:val="Standard"/>
        <w:spacing w:line="360" w:lineRule="auto"/>
        <w:jc w:val="both"/>
        <w:rPr>
          <w:rFonts w:ascii="Garamond" w:eastAsia="Garamond" w:hAnsi="Garamond" w:cs="Garamond"/>
          <w:b/>
          <w:sz w:val="22"/>
          <w:szCs w:val="22"/>
          <w:shd w:val="clear" w:color="auto" w:fill="00FF00"/>
        </w:rPr>
      </w:pPr>
      <w:r w:rsidRPr="00A80178">
        <w:rPr>
          <w:rFonts w:ascii="Garamond" w:eastAsia="Garamond" w:hAnsi="Garamond" w:cs="Garamond"/>
          <w:b/>
          <w:sz w:val="22"/>
          <w:szCs w:val="22"/>
          <w:highlight w:val="yellow"/>
          <w:shd w:val="clear" w:color="auto" w:fill="00FF00"/>
        </w:rPr>
        <w:t>SEDE MUSEO DI GROTTAMMARE</w:t>
      </w:r>
      <w:r w:rsidRPr="00A80178">
        <w:rPr>
          <w:rFonts w:ascii="Garamond" w:eastAsia="Garamond" w:hAnsi="Garamond" w:cs="Garamond"/>
          <w:b/>
          <w:sz w:val="22"/>
          <w:szCs w:val="22"/>
          <w:highlight w:val="yellow"/>
          <w:shd w:val="clear" w:color="auto" w:fill="FFFF00"/>
        </w:rPr>
        <w:t xml:space="preserve"> </w:t>
      </w:r>
      <w:r w:rsidRPr="009A3D3C">
        <w:rPr>
          <w:rFonts w:ascii="Garamond" w:eastAsia="Garamond" w:hAnsi="Garamond" w:cs="Garamond"/>
          <w:b/>
          <w:sz w:val="22"/>
          <w:szCs w:val="22"/>
          <w:highlight w:val="magenta"/>
          <w:shd w:val="clear" w:color="auto" w:fill="00FF00"/>
        </w:rPr>
        <w:t>2020</w:t>
      </w:r>
    </w:p>
    <w:p w:rsidR="00720E99" w:rsidRPr="007A67C2" w:rsidRDefault="00720E99" w:rsidP="00720E99">
      <w:pPr>
        <w:pStyle w:val="Standard"/>
        <w:spacing w:line="360" w:lineRule="auto"/>
        <w:jc w:val="both"/>
        <w:rPr>
          <w:rFonts w:ascii="Garamond" w:hAnsi="Garamond" w:cs="Arial"/>
          <w:sz w:val="22"/>
          <w:szCs w:val="22"/>
          <w:shd w:val="clear" w:color="auto" w:fill="FFFFFF"/>
        </w:rPr>
      </w:pPr>
      <w:r w:rsidRPr="007A67C2">
        <w:rPr>
          <w:rFonts w:ascii="Garamond" w:hAnsi="Garamond" w:cs="Arial"/>
          <w:color w:val="1A1A1A"/>
          <w:sz w:val="22"/>
          <w:szCs w:val="22"/>
          <w:shd w:val="clear" w:color="auto" w:fill="FFFFFF"/>
        </w:rPr>
        <w:t xml:space="preserve">Non appena ci saranno le disposizioni del Governo per poter </w:t>
      </w:r>
      <w:r w:rsidRPr="00A30DC6">
        <w:rPr>
          <w:rFonts w:ascii="Garamond" w:hAnsi="Garamond" w:cs="Arial"/>
          <w:b/>
          <w:color w:val="1A1A1A"/>
          <w:sz w:val="22"/>
          <w:szCs w:val="22"/>
          <w:shd w:val="clear" w:color="auto" w:fill="FFFFFF"/>
        </w:rPr>
        <w:t xml:space="preserve">riaprire </w:t>
      </w:r>
      <w:r w:rsidRPr="00A30DC6">
        <w:rPr>
          <w:rStyle w:val="Enfasigrassetto"/>
          <w:rFonts w:ascii="Garamond" w:hAnsi="Garamond" w:cs="Arial"/>
          <w:b w:val="0"/>
          <w:color w:val="000000"/>
          <w:sz w:val="22"/>
          <w:szCs w:val="22"/>
          <w:bdr w:val="none" w:sz="0" w:space="0" w:color="auto" w:frame="1"/>
          <w:shd w:val="clear" w:color="auto" w:fill="FFFFFF"/>
        </w:rPr>
        <w:t>su tutto il territorio nazionale</w:t>
      </w:r>
      <w:r w:rsidRPr="00A30DC6">
        <w:rPr>
          <w:rFonts w:ascii="Garamond" w:hAnsi="Garamond" w:cs="Arial"/>
          <w:b/>
          <w:color w:val="1A1A1A"/>
          <w:sz w:val="22"/>
          <w:szCs w:val="22"/>
          <w:shd w:val="clear" w:color="auto" w:fill="FFFFFF"/>
        </w:rPr>
        <w:t xml:space="preserve"> gli istituti </w:t>
      </w:r>
      <w:r w:rsidRPr="00A30DC6">
        <w:rPr>
          <w:rStyle w:val="Enfasigrassetto"/>
          <w:rFonts w:ascii="Garamond" w:hAnsi="Garamond" w:cs="Arial"/>
          <w:b w:val="0"/>
          <w:color w:val="000000"/>
          <w:sz w:val="22"/>
          <w:szCs w:val="22"/>
          <w:bdr w:val="none" w:sz="0" w:space="0" w:color="auto" w:frame="1"/>
          <w:shd w:val="clear" w:color="auto" w:fill="FFFFFF"/>
        </w:rPr>
        <w:t>culturali come archivi, biblioteche e soprattutto i musei, la sede di Grottammare sarà considerata il prototipo sul quale applicare e sperimentare le nuove norme governative, in considerazione dell’elevato numero di visitatori che nelle serate estive affollano questa sede museale, che pertanto costituirà il banco di prova della futura gestione della rete museale Sistina, nel rispetto del</w:t>
      </w:r>
      <w:r w:rsidRPr="00A30DC6">
        <w:rPr>
          <w:rFonts w:ascii="Garamond" w:hAnsi="Garamond" w:cs="Arial"/>
          <w:b/>
          <w:color w:val="1A1A1A"/>
          <w:sz w:val="22"/>
          <w:szCs w:val="22"/>
          <w:shd w:val="clear" w:color="auto" w:fill="FFFFFF"/>
        </w:rPr>
        <w:t>le prescrizioni di sicurezza indicate dal comitato scientifico, che saranno basate sul rispetto dei</w:t>
      </w:r>
      <w:r w:rsidRPr="00A30DC6">
        <w:rPr>
          <w:rFonts w:ascii="Garamond" w:hAnsi="Garamond" w:cs="Arial"/>
          <w:b/>
          <w:color w:val="000000"/>
          <w:sz w:val="22"/>
          <w:szCs w:val="22"/>
          <w:shd w:val="clear" w:color="auto" w:fill="FFFFFF"/>
        </w:rPr>
        <w:t xml:space="preserve"> </w:t>
      </w:r>
      <w:r w:rsidRPr="00A30DC6">
        <w:rPr>
          <w:rFonts w:ascii="Garamond" w:hAnsi="Garamond" w:cs="Arial"/>
          <w:b/>
          <w:sz w:val="22"/>
          <w:szCs w:val="22"/>
          <w:shd w:val="clear" w:color="auto" w:fill="FFFFFF"/>
        </w:rPr>
        <w:t>requisiti sanitari che si traducono</w:t>
      </w:r>
      <w:r w:rsidRPr="007A67C2">
        <w:rPr>
          <w:rFonts w:ascii="Garamond" w:hAnsi="Garamond" w:cs="Arial"/>
          <w:sz w:val="22"/>
          <w:szCs w:val="22"/>
          <w:shd w:val="clear" w:color="auto" w:fill="FFFFFF"/>
        </w:rPr>
        <w:t xml:space="preserve"> essenzialmente nel «distanziamento sociale, dispositivi di protezione, igienizzazione degli spazi, sistemi di areazione».</w:t>
      </w:r>
    </w:p>
    <w:p w:rsidR="00720E99" w:rsidRDefault="00720E99" w:rsidP="00720E99">
      <w:pPr>
        <w:pStyle w:val="Standard"/>
        <w:spacing w:line="360" w:lineRule="auto"/>
        <w:jc w:val="both"/>
        <w:rPr>
          <w:rFonts w:ascii="Garamond" w:eastAsia="Garamond" w:hAnsi="Garamond" w:cs="Garamond"/>
          <w:sz w:val="22"/>
          <w:szCs w:val="22"/>
        </w:rPr>
      </w:pPr>
      <w:r w:rsidRPr="007A67C2">
        <w:rPr>
          <w:rFonts w:ascii="Garamond" w:eastAsia="Garamond" w:hAnsi="Garamond" w:cs="Garamond"/>
          <w:sz w:val="22"/>
          <w:szCs w:val="22"/>
        </w:rPr>
        <w:t>Per ciò che riguarda l’allestimento dovrà essere sistemato un ulteriore espositore in plexiglas sulla balaustra con un pannello didascalico riguardante la chiesa sia nella sua parte decorativa che architettonica.</w:t>
      </w:r>
    </w:p>
    <w:p w:rsidR="00720E99" w:rsidRDefault="00720E99" w:rsidP="00720E99">
      <w:pPr>
        <w:spacing w:after="0" w:line="360" w:lineRule="auto"/>
        <w:rPr>
          <w:rFonts w:ascii="Garamond" w:eastAsia="Garamond" w:hAnsi="Garamond" w:cs="Garamond"/>
          <w:b/>
          <w:shd w:val="clear" w:color="auto" w:fill="FFFF00"/>
        </w:rPr>
      </w:pPr>
    </w:p>
    <w:p w:rsidR="00720E99" w:rsidRDefault="00720E99" w:rsidP="00D37543">
      <w:pPr>
        <w:spacing w:after="0" w:line="360" w:lineRule="auto"/>
        <w:rPr>
          <w:rFonts w:ascii="Garamond" w:eastAsia="Garamond" w:hAnsi="Garamond" w:cs="Garamond"/>
          <w:b/>
          <w:shd w:val="clear" w:color="auto" w:fill="FFFF00"/>
        </w:rPr>
      </w:pPr>
      <w:r w:rsidRPr="00A80178">
        <w:rPr>
          <w:rFonts w:ascii="Garamond" w:hAnsi="Garamond"/>
          <w:b/>
          <w:highlight w:val="cyan"/>
          <w:shd w:val="clear" w:color="auto" w:fill="FFFF00"/>
        </w:rPr>
        <w:t>SEDE MUSEO DI MONTALTO</w:t>
      </w:r>
      <w:r w:rsidR="00D37543" w:rsidRPr="00A80178">
        <w:rPr>
          <w:rFonts w:ascii="Garamond" w:hAnsi="Garamond"/>
          <w:b/>
          <w:highlight w:val="cyan"/>
          <w:shd w:val="clear" w:color="auto" w:fill="FFFF00"/>
        </w:rPr>
        <w:t xml:space="preserve"> </w:t>
      </w:r>
      <w:r w:rsidRPr="009A3D3C">
        <w:rPr>
          <w:rFonts w:ascii="Garamond" w:eastAsia="Garamond" w:hAnsi="Garamond" w:cs="Garamond"/>
          <w:b/>
          <w:highlight w:val="magenta"/>
          <w:shd w:val="clear" w:color="auto" w:fill="FFFF00"/>
        </w:rPr>
        <w:t>2019</w:t>
      </w:r>
    </w:p>
    <w:p w:rsidR="00720E99" w:rsidRDefault="00E450E2" w:rsidP="00720E99">
      <w:pPr>
        <w:spacing w:after="0" w:line="360" w:lineRule="auto"/>
        <w:jc w:val="both"/>
        <w:rPr>
          <w:rFonts w:ascii="Garamond" w:hAnsi="Garamond"/>
        </w:rPr>
      </w:pPr>
      <w:r>
        <w:rPr>
          <w:rFonts w:ascii="Garamond" w:hAnsi="Garamond"/>
        </w:rPr>
        <w:t>Il p</w:t>
      </w:r>
      <w:r w:rsidR="00720E99">
        <w:rPr>
          <w:rFonts w:ascii="Garamond" w:hAnsi="Garamond"/>
        </w:rPr>
        <w:t xml:space="preserve">rogetto relativo alla prima fase della ricostruzione del Museo Sistino di Montalto delle Marche è stato ultimato, ma permane un problema di natura giuridica che </w:t>
      </w:r>
      <w:r w:rsidR="00E94C7D">
        <w:rPr>
          <w:rFonts w:ascii="Garamond" w:hAnsi="Garamond"/>
        </w:rPr>
        <w:t xml:space="preserve">purtroppo </w:t>
      </w:r>
      <w:r w:rsidR="00720E99">
        <w:rPr>
          <w:rFonts w:ascii="Garamond" w:hAnsi="Garamond"/>
        </w:rPr>
        <w:t xml:space="preserve">non consente di procedere con la consegna del progetto </w:t>
      </w:r>
      <w:r w:rsidR="00E94C7D">
        <w:rPr>
          <w:rFonts w:ascii="Garamond" w:hAnsi="Garamond"/>
        </w:rPr>
        <w:t>all</w:t>
      </w:r>
      <w:r w:rsidR="00720E99">
        <w:rPr>
          <w:rFonts w:ascii="Garamond" w:hAnsi="Garamond"/>
        </w:rPr>
        <w:t>’ufficio della ricostruzione</w:t>
      </w:r>
      <w:r w:rsidR="00E94C7D">
        <w:rPr>
          <w:rFonts w:ascii="Garamond" w:hAnsi="Garamond"/>
        </w:rPr>
        <w:t xml:space="preserve"> di</w:t>
      </w:r>
      <w:r w:rsidR="00720E99">
        <w:rPr>
          <w:rFonts w:ascii="Garamond" w:hAnsi="Garamond"/>
        </w:rPr>
        <w:t xml:space="preserve"> Ascoli Piceno. Per risolvere la problematica è stato coinvolto l’Avv. Longhi di Jesi (AN), esperto di questioni ecclesiastiche</w:t>
      </w:r>
      <w:r w:rsidR="00E94C7D">
        <w:rPr>
          <w:rFonts w:ascii="Garamond" w:hAnsi="Garamond"/>
        </w:rPr>
        <w:t xml:space="preserve"> che</w:t>
      </w:r>
      <w:r w:rsidR="00720E99">
        <w:rPr>
          <w:rFonts w:ascii="Garamond" w:hAnsi="Garamond"/>
        </w:rPr>
        <w:t xml:space="preserve"> ha </w:t>
      </w:r>
      <w:r w:rsidR="00E94C7D">
        <w:rPr>
          <w:rFonts w:ascii="Garamond" w:hAnsi="Garamond"/>
        </w:rPr>
        <w:t>recentemente</w:t>
      </w:r>
      <w:r w:rsidR="00720E99">
        <w:rPr>
          <w:rFonts w:ascii="Garamond" w:hAnsi="Garamond"/>
        </w:rPr>
        <w:t xml:space="preserve"> fornito delle indicazioni su una documentazione reperibile presso l’Archivio Diocesano; </w:t>
      </w:r>
      <w:r w:rsidR="00E94C7D">
        <w:rPr>
          <w:rFonts w:ascii="Garamond" w:hAnsi="Garamond"/>
        </w:rPr>
        <w:t xml:space="preserve">pertanto </w:t>
      </w:r>
      <w:r w:rsidR="00720E99">
        <w:rPr>
          <w:rFonts w:ascii="Garamond" w:hAnsi="Garamond"/>
        </w:rPr>
        <w:t>non appena sarà possibile riprender</w:t>
      </w:r>
      <w:r w:rsidR="00E94C7D">
        <w:rPr>
          <w:rFonts w:ascii="Garamond" w:hAnsi="Garamond"/>
        </w:rPr>
        <w:t xml:space="preserve">e gli spostamenti extra urbani ci </w:t>
      </w:r>
      <w:r w:rsidR="00720E99">
        <w:rPr>
          <w:rFonts w:ascii="Garamond" w:hAnsi="Garamond"/>
        </w:rPr>
        <w:t xml:space="preserve">si occuperà della ricerca della documentazione necessaria. </w:t>
      </w:r>
    </w:p>
    <w:p w:rsidR="00720E99" w:rsidRDefault="002C0DF9" w:rsidP="00720E99">
      <w:pPr>
        <w:spacing w:after="0" w:line="360" w:lineRule="auto"/>
        <w:jc w:val="both"/>
        <w:rPr>
          <w:rFonts w:ascii="Garamond" w:hAnsi="Garamond"/>
        </w:rPr>
      </w:pPr>
      <w:r>
        <w:rPr>
          <w:rFonts w:ascii="Garamond" w:hAnsi="Garamond"/>
        </w:rPr>
        <w:t>E’ stat</w:t>
      </w:r>
      <w:r w:rsidR="00720E99">
        <w:rPr>
          <w:rFonts w:ascii="Garamond" w:hAnsi="Garamond"/>
        </w:rPr>
        <w:t>a ricollocata</w:t>
      </w:r>
      <w:r>
        <w:rPr>
          <w:rFonts w:ascii="Garamond" w:hAnsi="Garamond"/>
        </w:rPr>
        <w:t xml:space="preserve"> nella chiesa di Santa Lucia di Porchia</w:t>
      </w:r>
      <w:r w:rsidR="00720E99">
        <w:rPr>
          <w:rFonts w:ascii="Garamond" w:hAnsi="Garamond"/>
        </w:rPr>
        <w:t xml:space="preserve"> la tavola di Vincenzo Pagani, che era stata nel frattempo </w:t>
      </w:r>
      <w:r w:rsidR="00720E99">
        <w:rPr>
          <w:rFonts w:ascii="Garamond" w:hAnsi="Garamond"/>
        </w:rPr>
        <w:lastRenderedPageBreak/>
        <w:t xml:space="preserve">sottoposta a </w:t>
      </w:r>
      <w:r>
        <w:rPr>
          <w:rFonts w:ascii="Garamond" w:hAnsi="Garamond"/>
        </w:rPr>
        <w:t xml:space="preserve">dei </w:t>
      </w:r>
      <w:r w:rsidR="00720E99">
        <w:rPr>
          <w:rFonts w:ascii="Garamond" w:hAnsi="Garamond"/>
        </w:rPr>
        <w:t>lavori di restauro necessari</w:t>
      </w:r>
      <w:r w:rsidR="00720E99">
        <w:rPr>
          <w:rFonts w:ascii="Garamond" w:hAnsi="Garamond"/>
          <w:vertAlign w:val="superscript"/>
        </w:rPr>
        <w:t xml:space="preserve"> </w:t>
      </w:r>
      <w:r w:rsidR="00720E99">
        <w:rPr>
          <w:rFonts w:ascii="Garamond" w:hAnsi="Garamond"/>
        </w:rPr>
        <w:t xml:space="preserve">per sistemare i sollevamenti di colore subiti durante un’esposizione nell’ambito di una mostra. L’intervento di restauro è stato finanziato dal Comune di Osimo. </w:t>
      </w:r>
    </w:p>
    <w:p w:rsidR="00720E99" w:rsidRPr="007E6D47" w:rsidRDefault="002C0DF9" w:rsidP="00720E99">
      <w:pPr>
        <w:spacing w:after="0" w:line="360" w:lineRule="auto"/>
        <w:jc w:val="both"/>
        <w:rPr>
          <w:rFonts w:ascii="Garamond" w:hAnsi="Garamond"/>
        </w:rPr>
      </w:pPr>
      <w:r>
        <w:rPr>
          <w:rFonts w:ascii="Garamond" w:hAnsi="Garamond"/>
        </w:rPr>
        <w:t>E’</w:t>
      </w:r>
      <w:r w:rsidR="00FB50B3">
        <w:rPr>
          <w:rFonts w:ascii="Garamond" w:hAnsi="Garamond"/>
        </w:rPr>
        <w:t xml:space="preserve"> </w:t>
      </w:r>
      <w:r w:rsidR="00720E99">
        <w:rPr>
          <w:rFonts w:ascii="Garamond" w:hAnsi="Garamond"/>
        </w:rPr>
        <w:t xml:space="preserve">stato </w:t>
      </w:r>
      <w:r>
        <w:rPr>
          <w:rFonts w:ascii="Garamond" w:hAnsi="Garamond"/>
        </w:rPr>
        <w:t xml:space="preserve">potenziato il sistema di allarme esistente, con </w:t>
      </w:r>
      <w:r w:rsidR="00720E99">
        <w:rPr>
          <w:rFonts w:ascii="Garamond" w:hAnsi="Garamond"/>
        </w:rPr>
        <w:t xml:space="preserve">un sistema </w:t>
      </w:r>
      <w:r>
        <w:rPr>
          <w:rFonts w:ascii="Garamond" w:hAnsi="Garamond"/>
        </w:rPr>
        <w:t>aggiuntivo sia di allarme che</w:t>
      </w:r>
      <w:r w:rsidR="00720E99">
        <w:rPr>
          <w:rFonts w:ascii="Garamond" w:hAnsi="Garamond"/>
        </w:rPr>
        <w:t xml:space="preserve"> di video sorveglianza, per un costo complessivo di 11.000,00 euro, garantendo per il futuro la massima sicurezza per le </w:t>
      </w:r>
      <w:r w:rsidR="00720E99" w:rsidRPr="007E6D47">
        <w:rPr>
          <w:rFonts w:ascii="Garamond" w:hAnsi="Garamond"/>
        </w:rPr>
        <w:t>opere conservate al suo interno.</w:t>
      </w:r>
    </w:p>
    <w:p w:rsidR="00720E99" w:rsidRDefault="00312069" w:rsidP="00720E99">
      <w:pPr>
        <w:spacing w:after="0" w:line="360" w:lineRule="auto"/>
        <w:jc w:val="both"/>
        <w:rPr>
          <w:rFonts w:ascii="Garamond" w:hAnsi="Garamond"/>
        </w:rPr>
      </w:pPr>
      <w:r w:rsidRPr="007E6D47">
        <w:rPr>
          <w:rFonts w:ascii="Garamond" w:hAnsi="Garamond"/>
        </w:rPr>
        <w:t xml:space="preserve">E’ stata </w:t>
      </w:r>
      <w:r w:rsidR="006B1150" w:rsidRPr="007E6D47">
        <w:rPr>
          <w:rFonts w:ascii="Garamond" w:hAnsi="Garamond"/>
        </w:rPr>
        <w:t>eseguita</w:t>
      </w:r>
      <w:r w:rsidRPr="007E6D47">
        <w:rPr>
          <w:rFonts w:ascii="Garamond" w:hAnsi="Garamond"/>
        </w:rPr>
        <w:t xml:space="preserve"> una progettazione su misura</w:t>
      </w:r>
      <w:r w:rsidR="00FB50B3" w:rsidRPr="007E6D47">
        <w:rPr>
          <w:rFonts w:ascii="Garamond" w:hAnsi="Garamond"/>
        </w:rPr>
        <w:t xml:space="preserve"> per la realizzazione di una scaffalatura</w:t>
      </w:r>
      <w:r w:rsidRPr="007E6D47">
        <w:rPr>
          <w:rFonts w:ascii="Garamond" w:hAnsi="Garamond"/>
        </w:rPr>
        <w:t>, studiata appositamente per custodire correttamente i paramenti sacri e altri manufatti pertinenti il</w:t>
      </w:r>
      <w:r w:rsidR="00FB50B3" w:rsidRPr="007E6D47">
        <w:rPr>
          <w:rFonts w:ascii="Garamond" w:hAnsi="Garamond"/>
        </w:rPr>
        <w:t xml:space="preserve"> Museo durante i lavori di ristrutturazione dell’edificio. </w:t>
      </w:r>
      <w:r w:rsidR="00720E99" w:rsidRPr="007E6D47">
        <w:rPr>
          <w:rFonts w:ascii="Garamond" w:hAnsi="Garamond"/>
        </w:rPr>
        <w:t xml:space="preserve">Sono inoltre iniziati i lavori </w:t>
      </w:r>
      <w:r w:rsidR="006964BE" w:rsidRPr="007E6D47">
        <w:rPr>
          <w:rFonts w:ascii="Garamond" w:hAnsi="Garamond"/>
        </w:rPr>
        <w:t>di progettazione della</w:t>
      </w:r>
      <w:r w:rsidR="00720E99" w:rsidRPr="007E6D47">
        <w:rPr>
          <w:rFonts w:ascii="Garamond" w:hAnsi="Garamond"/>
        </w:rPr>
        <w:t xml:space="preserve"> mostra programmata per il 2021 nelle sedi dei </w:t>
      </w:r>
      <w:r w:rsidR="00720E99">
        <w:rPr>
          <w:rFonts w:ascii="Garamond" w:hAnsi="Garamond"/>
        </w:rPr>
        <w:t xml:space="preserve">Musei Sistini di Grottammare e di Montalto delle Marche in occasione dei 500 anni dalla </w:t>
      </w:r>
      <w:r w:rsidR="006964BE">
        <w:rPr>
          <w:rFonts w:ascii="Garamond" w:hAnsi="Garamond"/>
        </w:rPr>
        <w:t>nascita</w:t>
      </w:r>
      <w:r w:rsidR="00720E99">
        <w:rPr>
          <w:rFonts w:ascii="Garamond" w:hAnsi="Garamond"/>
        </w:rPr>
        <w:t xml:space="preserve"> di Papa Sisto V. Si sono </w:t>
      </w:r>
      <w:r w:rsidR="006964BE">
        <w:rPr>
          <w:rFonts w:ascii="Garamond" w:hAnsi="Garamond"/>
        </w:rPr>
        <w:t xml:space="preserve">avuti degli incontri con i direttori di istituzioni molto importanti come la Biblioteca Vaticana e </w:t>
      </w:r>
      <w:r w:rsidR="00720E99">
        <w:rPr>
          <w:rFonts w:ascii="Garamond" w:hAnsi="Garamond"/>
        </w:rPr>
        <w:t xml:space="preserve">i Musei Vaticani </w:t>
      </w:r>
      <w:r w:rsidR="006964BE">
        <w:rPr>
          <w:rFonts w:ascii="Garamond" w:hAnsi="Garamond"/>
        </w:rPr>
        <w:t>e la</w:t>
      </w:r>
      <w:r w:rsidR="00720E99">
        <w:rPr>
          <w:rFonts w:ascii="Garamond" w:hAnsi="Garamond"/>
        </w:rPr>
        <w:t xml:space="preserve"> </w:t>
      </w:r>
      <w:r w:rsidR="00564DC0">
        <w:rPr>
          <w:rFonts w:ascii="Garamond" w:hAnsi="Garamond"/>
        </w:rPr>
        <w:t>fabbrica di San Pietro; il progetto ha avuto validissimi spunti di confronto ancora comunque da sviluppare globalmente all’interno del comitato scientifico.</w:t>
      </w:r>
    </w:p>
    <w:p w:rsidR="00720E99" w:rsidRDefault="00720E99" w:rsidP="00720E99">
      <w:pPr>
        <w:spacing w:after="0" w:line="360" w:lineRule="auto"/>
        <w:jc w:val="both"/>
        <w:rPr>
          <w:rFonts w:ascii="Garamond" w:hAnsi="Garamond"/>
        </w:rPr>
      </w:pPr>
    </w:p>
    <w:p w:rsidR="00720E99" w:rsidRDefault="00720E99" w:rsidP="00720E99">
      <w:pPr>
        <w:spacing w:after="0" w:line="360" w:lineRule="auto"/>
        <w:jc w:val="both"/>
        <w:rPr>
          <w:rFonts w:ascii="Garamond" w:hAnsi="Garamond"/>
        </w:rPr>
      </w:pPr>
    </w:p>
    <w:p w:rsidR="00720E99" w:rsidRPr="00A80178" w:rsidRDefault="00720E99" w:rsidP="00D37543">
      <w:pPr>
        <w:spacing w:after="0" w:line="360" w:lineRule="auto"/>
        <w:rPr>
          <w:rFonts w:ascii="Garamond" w:eastAsia="Garamond" w:hAnsi="Garamond" w:cs="Garamond"/>
          <w:b/>
          <w:shd w:val="clear" w:color="auto" w:fill="00FF00"/>
        </w:rPr>
      </w:pPr>
      <w:r w:rsidRPr="00A80178">
        <w:rPr>
          <w:rFonts w:ascii="Garamond" w:hAnsi="Garamond"/>
          <w:b/>
          <w:highlight w:val="cyan"/>
          <w:shd w:val="clear" w:color="auto" w:fill="00FF00"/>
        </w:rPr>
        <w:t>SEDE MUSEO DI MONTALTO</w:t>
      </w:r>
      <w:r w:rsidR="00D37543" w:rsidRPr="00A80178">
        <w:rPr>
          <w:rFonts w:ascii="Garamond" w:hAnsi="Garamond"/>
          <w:b/>
          <w:highlight w:val="cyan"/>
          <w:shd w:val="clear" w:color="auto" w:fill="00FF00"/>
        </w:rPr>
        <w:t xml:space="preserve"> </w:t>
      </w:r>
      <w:r w:rsidRPr="009A3D3C">
        <w:rPr>
          <w:rFonts w:ascii="Garamond" w:eastAsia="Garamond" w:hAnsi="Garamond" w:cs="Garamond"/>
          <w:b/>
          <w:highlight w:val="magenta"/>
          <w:shd w:val="clear" w:color="auto" w:fill="00FF00"/>
        </w:rPr>
        <w:t>2020</w:t>
      </w:r>
    </w:p>
    <w:p w:rsidR="00564DC0" w:rsidRDefault="00720E99" w:rsidP="00720E99">
      <w:pPr>
        <w:spacing w:after="0" w:line="360" w:lineRule="auto"/>
        <w:jc w:val="both"/>
        <w:rPr>
          <w:rFonts w:ascii="Garamond" w:hAnsi="Garamond"/>
        </w:rPr>
      </w:pPr>
      <w:r>
        <w:rPr>
          <w:rFonts w:ascii="Garamond" w:hAnsi="Garamond"/>
        </w:rPr>
        <w:t>L’obiettivo primario del 2020</w:t>
      </w:r>
      <w:r w:rsidRPr="00C438E4">
        <w:rPr>
          <w:rFonts w:ascii="Garamond" w:hAnsi="Garamond"/>
        </w:rPr>
        <w:t xml:space="preserve"> è quello finalizzato alla </w:t>
      </w:r>
      <w:r w:rsidRPr="00C438E4">
        <w:rPr>
          <w:rFonts w:ascii="Garamond" w:hAnsi="Garamond"/>
          <w:b/>
        </w:rPr>
        <w:t>riapertura della sede</w:t>
      </w:r>
      <w:r>
        <w:rPr>
          <w:rFonts w:ascii="Garamond" w:hAnsi="Garamond"/>
          <w:b/>
        </w:rPr>
        <w:t xml:space="preserve"> museale </w:t>
      </w:r>
      <w:r w:rsidRPr="00C438E4">
        <w:rPr>
          <w:rFonts w:ascii="Garamond" w:hAnsi="Garamond"/>
        </w:rPr>
        <w:t xml:space="preserve">e quindi alla consegna del progetto </w:t>
      </w:r>
      <w:r>
        <w:rPr>
          <w:rFonts w:ascii="Garamond" w:hAnsi="Garamond"/>
        </w:rPr>
        <w:t xml:space="preserve">di restauro </w:t>
      </w:r>
      <w:r w:rsidR="00564DC0">
        <w:rPr>
          <w:rFonts w:ascii="Garamond" w:hAnsi="Garamond"/>
        </w:rPr>
        <w:t>definitivo al compe</w:t>
      </w:r>
      <w:r w:rsidR="006B1150">
        <w:rPr>
          <w:rFonts w:ascii="Garamond" w:hAnsi="Garamond"/>
        </w:rPr>
        <w:t>tente ufficio di ricostruzione per l’avvio dei lavori.</w:t>
      </w:r>
    </w:p>
    <w:p w:rsidR="00720E99" w:rsidRDefault="00720E99" w:rsidP="00720E99">
      <w:pPr>
        <w:spacing w:after="0" w:line="360" w:lineRule="auto"/>
        <w:jc w:val="both"/>
        <w:rPr>
          <w:rFonts w:ascii="Garamond" w:hAnsi="Garamond"/>
        </w:rPr>
      </w:pPr>
      <w:r>
        <w:rPr>
          <w:rFonts w:ascii="Garamond" w:hAnsi="Garamond"/>
        </w:rPr>
        <w:t xml:space="preserve">Sarà ultimato il trasloco dei documenti cartacei dell’Archivio </w:t>
      </w:r>
      <w:r w:rsidR="006B1150">
        <w:rPr>
          <w:rFonts w:ascii="Garamond" w:hAnsi="Garamond"/>
        </w:rPr>
        <w:t>della chiesa di S. Lucia di Porchia; i</w:t>
      </w:r>
      <w:r w:rsidR="00564DC0">
        <w:rPr>
          <w:rFonts w:ascii="Garamond" w:hAnsi="Garamond"/>
        </w:rPr>
        <w:t xml:space="preserve"> documenti erano stati riposti in sicurezza </w:t>
      </w:r>
      <w:r w:rsidR="00312069">
        <w:rPr>
          <w:rFonts w:ascii="Garamond" w:hAnsi="Garamond"/>
        </w:rPr>
        <w:t xml:space="preserve">presso i locali della torretta </w:t>
      </w:r>
      <w:r w:rsidR="00312069" w:rsidRPr="006B1150">
        <w:rPr>
          <w:rFonts w:ascii="Garamond" w:hAnsi="Garamond"/>
        </w:rPr>
        <w:t xml:space="preserve">dell’orologio del Comune dopo i danni causati dal terremoto </w:t>
      </w:r>
      <w:r w:rsidR="00312069" w:rsidRPr="007E6D47">
        <w:rPr>
          <w:rFonts w:ascii="Garamond" w:hAnsi="Garamond"/>
        </w:rPr>
        <w:t>del 2016.</w:t>
      </w:r>
      <w:r w:rsidR="007E6D47">
        <w:rPr>
          <w:rFonts w:ascii="Garamond" w:hAnsi="Garamond"/>
        </w:rPr>
        <w:t xml:space="preserve"> </w:t>
      </w:r>
      <w:r w:rsidR="006B1150" w:rsidRPr="007E6D47">
        <w:rPr>
          <w:rFonts w:ascii="Garamond" w:hAnsi="Garamond"/>
        </w:rPr>
        <w:t xml:space="preserve">Nella sala riunioni, attualmente adibita a deposito di parte delle opere del museo, verrà installata la scaffalatura appositamente studiata per riporvi le opere. </w:t>
      </w:r>
      <w:r w:rsidR="00FB50B3" w:rsidRPr="007E6D47">
        <w:rPr>
          <w:rFonts w:ascii="Garamond" w:hAnsi="Garamond"/>
        </w:rPr>
        <w:t xml:space="preserve">Il fine è quello di liberare completamente le sale </w:t>
      </w:r>
      <w:r w:rsidR="006B1150" w:rsidRPr="007E6D47">
        <w:rPr>
          <w:rFonts w:ascii="Garamond" w:hAnsi="Garamond"/>
        </w:rPr>
        <w:t>del museo per l’inizio dei lavori. Pertanto, t</w:t>
      </w:r>
      <w:r w:rsidRPr="007E6D47">
        <w:rPr>
          <w:rFonts w:ascii="Garamond" w:hAnsi="Garamond"/>
        </w:rPr>
        <w:t xml:space="preserve">utte le opere d’arte non ancora messe in sicurezza a seguito dei danni provocati dagli </w:t>
      </w:r>
      <w:r>
        <w:rPr>
          <w:rFonts w:ascii="Garamond" w:hAnsi="Garamond"/>
        </w:rPr>
        <w:t>eventi sismici del 2016 e del 2017, verranno poste in condizioni idonee per la loro conservazione nel corso dei prossimi mesi.</w:t>
      </w:r>
    </w:p>
    <w:p w:rsidR="007E6D47" w:rsidRPr="007E6D47" w:rsidRDefault="007E6D47" w:rsidP="007E6D47">
      <w:pPr>
        <w:spacing w:after="0" w:line="360" w:lineRule="auto"/>
        <w:rPr>
          <w:rFonts w:ascii="Garamond" w:eastAsia="Times New Roman" w:hAnsi="Garamond" w:cs="Times New Roman"/>
          <w:i/>
        </w:rPr>
      </w:pPr>
      <w:r w:rsidRPr="00947BEB">
        <w:rPr>
          <w:noProof/>
        </w:rPr>
        <w:drawing>
          <wp:inline distT="0" distB="0" distL="0" distR="0" wp14:anchorId="26328B7A" wp14:editId="7C1D97DD">
            <wp:extent cx="2290286" cy="3053715"/>
            <wp:effectExtent l="0" t="0" r="0" b="0"/>
            <wp:docPr id="1" name="Immagine 1" descr="C:\Users\Utente\Desktop\MOSTRA PALAZZO PARADISI\foto palazzo pardadisi\IMG_20181005_1938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MOSTRA PALAZZO PARADISI\foto palazzo pardadisi\IMG_20181005_193857[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08865" cy="3078487"/>
                    </a:xfrm>
                    <a:prstGeom prst="rect">
                      <a:avLst/>
                    </a:prstGeom>
                    <a:noFill/>
                    <a:ln>
                      <a:noFill/>
                    </a:ln>
                  </pic:spPr>
                </pic:pic>
              </a:graphicData>
            </a:graphic>
          </wp:inline>
        </w:drawing>
      </w:r>
      <w:r>
        <w:rPr>
          <w:rFonts w:ascii="Garamond" w:hAnsi="Garamond"/>
        </w:rPr>
        <w:t xml:space="preserve">   </w:t>
      </w:r>
      <w:r w:rsidRPr="007E6D47">
        <w:rPr>
          <w:rFonts w:ascii="Garamond" w:eastAsia="Times New Roman" w:hAnsi="Garamond" w:cs="Times New Roman"/>
          <w:i/>
        </w:rPr>
        <w:t>Palazzo Paradisi, Montalto Marche</w:t>
      </w:r>
    </w:p>
    <w:p w:rsidR="00720E99" w:rsidRPr="006B1150" w:rsidRDefault="00720E99" w:rsidP="00720E99">
      <w:pPr>
        <w:spacing w:after="0" w:line="360" w:lineRule="auto"/>
        <w:jc w:val="both"/>
        <w:rPr>
          <w:rFonts w:ascii="Garamond" w:hAnsi="Garamond"/>
          <w:i/>
        </w:rPr>
      </w:pPr>
      <w:r>
        <w:rPr>
          <w:rFonts w:ascii="Garamond" w:hAnsi="Garamond"/>
        </w:rPr>
        <w:t xml:space="preserve">E’ in avanzata fase di progettazione, in accordo con l’Amministrazione Comunale una mostra </w:t>
      </w:r>
      <w:r w:rsidR="006B1150">
        <w:rPr>
          <w:rFonts w:ascii="Garamond" w:hAnsi="Garamond"/>
        </w:rPr>
        <w:t xml:space="preserve">temporanea </w:t>
      </w:r>
      <w:r>
        <w:rPr>
          <w:rFonts w:ascii="Garamond" w:hAnsi="Garamond"/>
        </w:rPr>
        <w:t xml:space="preserve">che si </w:t>
      </w:r>
      <w:r>
        <w:rPr>
          <w:rFonts w:ascii="Garamond" w:hAnsi="Garamond"/>
        </w:rPr>
        <w:lastRenderedPageBreak/>
        <w:t>terrà nella nuova sede museale di Palazzo Paradisi, che prevede l’esposizione di opere d’arte provenienti sia dal Palazzo Comunale che dal Museo Sistino, contenitori culturali di Montalto entrambi attualmente chiusi al pubblico a causa dei danni provocati dal terremoto.</w:t>
      </w:r>
      <w:r w:rsidR="006B1150">
        <w:rPr>
          <w:rFonts w:ascii="Garamond" w:hAnsi="Garamond"/>
        </w:rPr>
        <w:t xml:space="preserve"> Il titolo della mostra è: “</w:t>
      </w:r>
      <w:r w:rsidR="006B1150" w:rsidRPr="006B1150">
        <w:rPr>
          <w:rFonts w:ascii="Garamond" w:hAnsi="Garamond"/>
          <w:i/>
        </w:rPr>
        <w:t>La rinascita dell’a</w:t>
      </w:r>
      <w:r w:rsidRPr="006B1150">
        <w:rPr>
          <w:rFonts w:ascii="Garamond" w:hAnsi="Garamond"/>
          <w:i/>
        </w:rPr>
        <w:t>rte a Montalto: le collezioni di Sisto V a Palazzo Paradisi”.</w:t>
      </w:r>
    </w:p>
    <w:p w:rsidR="00F4238E" w:rsidRDefault="00720E99" w:rsidP="00720E99">
      <w:pPr>
        <w:spacing w:after="0" w:line="360" w:lineRule="auto"/>
        <w:jc w:val="both"/>
        <w:rPr>
          <w:rFonts w:ascii="Garamond" w:hAnsi="Garamond"/>
        </w:rPr>
      </w:pPr>
      <w:r>
        <w:rPr>
          <w:rFonts w:ascii="Garamond" w:hAnsi="Garamond"/>
        </w:rPr>
        <w:t xml:space="preserve">Il progetto di questa mostra ha ricevuto una positiva valutazione da parte della Regione Marche, che ha già concesso un primo finanziamento di euro 15.000,00 nell’ambito del bando di concorso regionale sulle ‘aggregazioni museali’. Altri </w:t>
      </w:r>
      <w:r w:rsidR="006B1150">
        <w:rPr>
          <w:rFonts w:ascii="Garamond" w:hAnsi="Garamond"/>
        </w:rPr>
        <w:t xml:space="preserve">fondi regionali sono stati assicurati al progetto </w:t>
      </w:r>
      <w:r w:rsidR="00F4238E">
        <w:rPr>
          <w:rFonts w:ascii="Garamond" w:hAnsi="Garamond"/>
        </w:rPr>
        <w:t>e</w:t>
      </w:r>
      <w:r>
        <w:rPr>
          <w:rFonts w:ascii="Garamond" w:hAnsi="Garamond"/>
        </w:rPr>
        <w:t xml:space="preserve"> permetterà di </w:t>
      </w:r>
      <w:r w:rsidR="00F4238E">
        <w:rPr>
          <w:rFonts w:ascii="Garamond" w:hAnsi="Garamond"/>
        </w:rPr>
        <w:t xml:space="preserve">effettuare una mostra dalle caratteristiche importanti corredata da allestimento, </w:t>
      </w:r>
      <w:r w:rsidR="00595094">
        <w:rPr>
          <w:rFonts w:ascii="Garamond" w:hAnsi="Garamond"/>
        </w:rPr>
        <w:t xml:space="preserve">catalogo, guide museali ecc. </w:t>
      </w:r>
    </w:p>
    <w:p w:rsidR="00720E99" w:rsidRDefault="00720E99" w:rsidP="00720E99">
      <w:pPr>
        <w:spacing w:after="0" w:line="360" w:lineRule="auto"/>
        <w:jc w:val="both"/>
        <w:rPr>
          <w:rFonts w:ascii="Garamond" w:hAnsi="Garamond"/>
        </w:rPr>
      </w:pPr>
      <w:r>
        <w:rPr>
          <w:rFonts w:ascii="Garamond" w:hAnsi="Garamond"/>
        </w:rPr>
        <w:t xml:space="preserve">A tal proposito, per illustrare in dettaglio l’apporto significativo </w:t>
      </w:r>
      <w:r w:rsidR="00F4238E">
        <w:rPr>
          <w:rFonts w:ascii="Garamond" w:hAnsi="Garamond"/>
        </w:rPr>
        <w:t>del</w:t>
      </w:r>
      <w:r>
        <w:rPr>
          <w:rFonts w:ascii="Garamond" w:hAnsi="Garamond"/>
        </w:rPr>
        <w:t xml:space="preserve"> Muse</w:t>
      </w:r>
      <w:r w:rsidR="00F4238E">
        <w:rPr>
          <w:rFonts w:ascii="Garamond" w:hAnsi="Garamond"/>
        </w:rPr>
        <w:t>o Sistino</w:t>
      </w:r>
      <w:r>
        <w:rPr>
          <w:rFonts w:ascii="Garamond" w:hAnsi="Garamond"/>
        </w:rPr>
        <w:t xml:space="preserve"> </w:t>
      </w:r>
      <w:r w:rsidR="00F4238E">
        <w:rPr>
          <w:rFonts w:ascii="Garamond" w:hAnsi="Garamond"/>
        </w:rPr>
        <w:t>di Montalto</w:t>
      </w:r>
      <w:r>
        <w:rPr>
          <w:rFonts w:ascii="Garamond" w:hAnsi="Garamond"/>
        </w:rPr>
        <w:t xml:space="preserve">, si elencano tutte le opere d’arte per le quali </w:t>
      </w:r>
      <w:r w:rsidR="00F4238E">
        <w:rPr>
          <w:rFonts w:ascii="Garamond" w:hAnsi="Garamond"/>
        </w:rPr>
        <w:t xml:space="preserve">il Comune chiederà l’approvazione di competenza alla Soprintendenza e </w:t>
      </w:r>
      <w:r w:rsidR="00595094">
        <w:rPr>
          <w:rFonts w:ascii="Garamond" w:hAnsi="Garamond"/>
        </w:rPr>
        <w:t>farà richiesta del</w:t>
      </w:r>
      <w:r w:rsidR="00F4238E">
        <w:rPr>
          <w:rFonts w:ascii="Garamond" w:hAnsi="Garamond"/>
        </w:rPr>
        <w:t xml:space="preserve"> prestito </w:t>
      </w:r>
      <w:r w:rsidR="00595094">
        <w:rPr>
          <w:rFonts w:ascii="Garamond" w:hAnsi="Garamond"/>
        </w:rPr>
        <w:t>e del</w:t>
      </w:r>
      <w:r w:rsidR="00F4238E">
        <w:rPr>
          <w:rFonts w:ascii="Garamond" w:hAnsi="Garamond"/>
        </w:rPr>
        <w:t xml:space="preserve"> valore assicurativo al Museo Sistino (prestito comunque già accordato per le vie brevi</w:t>
      </w:r>
      <w:r w:rsidR="00595094">
        <w:rPr>
          <w:rFonts w:ascii="Garamond" w:hAnsi="Garamond"/>
        </w:rPr>
        <w:t>).</w:t>
      </w:r>
    </w:p>
    <w:p w:rsidR="00720E99" w:rsidRPr="009A3D3C" w:rsidRDefault="007E6D47" w:rsidP="007E6D47">
      <w:pPr>
        <w:pStyle w:val="a"/>
        <w:spacing w:after="0" w:line="240" w:lineRule="auto"/>
        <w:jc w:val="center"/>
        <w:rPr>
          <w:b/>
          <w:sz w:val="22"/>
          <w:szCs w:val="22"/>
        </w:rPr>
      </w:pPr>
      <w:r w:rsidRPr="009A3D3C">
        <w:rPr>
          <w:b/>
          <w:sz w:val="22"/>
          <w:szCs w:val="22"/>
        </w:rPr>
        <w:t>ELENCO OPERE</w:t>
      </w:r>
    </w:p>
    <w:p w:rsidR="00720E99" w:rsidRDefault="00720E99" w:rsidP="00720E99">
      <w:pPr>
        <w:pStyle w:val="a"/>
        <w:spacing w:after="0" w:line="240" w:lineRule="auto"/>
        <w:ind w:left="360"/>
        <w:jc w:val="left"/>
        <w:rPr>
          <w:sz w:val="22"/>
          <w:szCs w:val="22"/>
        </w:rPr>
      </w:pPr>
    </w:p>
    <w:p w:rsidR="00720E99" w:rsidRPr="000C0FAA" w:rsidRDefault="00720E99" w:rsidP="00720E99">
      <w:pPr>
        <w:spacing w:after="0"/>
        <w:rPr>
          <w:rFonts w:ascii="Garamond" w:hAnsi="Garamond"/>
          <w:b/>
          <w:i/>
          <w:sz w:val="20"/>
          <w:szCs w:val="20"/>
        </w:rPr>
      </w:pPr>
      <w:r w:rsidRPr="000C0FAA">
        <w:rPr>
          <w:rFonts w:ascii="Garamond" w:hAnsi="Garamond"/>
          <w:sz w:val="20"/>
          <w:szCs w:val="20"/>
        </w:rPr>
        <w:t xml:space="preserve">Jean </w:t>
      </w:r>
      <w:proofErr w:type="spellStart"/>
      <w:r w:rsidRPr="000C0FAA">
        <w:rPr>
          <w:rFonts w:ascii="Garamond" w:hAnsi="Garamond"/>
          <w:sz w:val="20"/>
          <w:szCs w:val="20"/>
        </w:rPr>
        <w:t>du</w:t>
      </w:r>
      <w:proofErr w:type="spellEnd"/>
      <w:r w:rsidRPr="000C0FAA">
        <w:rPr>
          <w:rFonts w:ascii="Garamond" w:hAnsi="Garamond"/>
          <w:sz w:val="20"/>
          <w:szCs w:val="20"/>
        </w:rPr>
        <w:t xml:space="preserve"> </w:t>
      </w:r>
      <w:proofErr w:type="spellStart"/>
      <w:r w:rsidRPr="000C0FAA">
        <w:rPr>
          <w:rFonts w:ascii="Garamond" w:hAnsi="Garamond"/>
          <w:sz w:val="20"/>
          <w:szCs w:val="20"/>
        </w:rPr>
        <w:t>Vivier</w:t>
      </w:r>
      <w:proofErr w:type="spellEnd"/>
      <w:r w:rsidRPr="000C0FAA">
        <w:rPr>
          <w:rFonts w:ascii="Garamond" w:hAnsi="Garamond"/>
          <w:sz w:val="20"/>
          <w:szCs w:val="20"/>
        </w:rPr>
        <w:t xml:space="preserve"> (</w:t>
      </w:r>
      <w:proofErr w:type="spellStart"/>
      <w:r w:rsidRPr="000C0FAA">
        <w:rPr>
          <w:rFonts w:ascii="Garamond" w:hAnsi="Garamond"/>
          <w:sz w:val="20"/>
          <w:szCs w:val="20"/>
        </w:rPr>
        <w:t>attr</w:t>
      </w:r>
      <w:proofErr w:type="spellEnd"/>
      <w:r w:rsidRPr="000C0FAA">
        <w:rPr>
          <w:rFonts w:ascii="Garamond" w:hAnsi="Garamond"/>
          <w:sz w:val="20"/>
          <w:szCs w:val="20"/>
        </w:rPr>
        <w:t xml:space="preserve">.), fine sec. XIV, inizio XV, </w:t>
      </w:r>
      <w:r w:rsidRPr="000C0FAA">
        <w:rPr>
          <w:rFonts w:ascii="Garamond" w:hAnsi="Garamond"/>
          <w:b/>
          <w:i/>
          <w:sz w:val="20"/>
          <w:szCs w:val="20"/>
        </w:rPr>
        <w:t>RELIQUIARIO DI MONTALTO</w:t>
      </w:r>
    </w:p>
    <w:p w:rsidR="00720E99" w:rsidRDefault="00720E99" w:rsidP="00720E99">
      <w:pPr>
        <w:spacing w:after="0"/>
        <w:rPr>
          <w:rFonts w:ascii="Garamond" w:hAnsi="Garamond"/>
          <w:sz w:val="20"/>
          <w:szCs w:val="20"/>
        </w:rPr>
      </w:pPr>
      <w:r w:rsidRPr="000C0FAA">
        <w:rPr>
          <w:rFonts w:ascii="Garamond" w:hAnsi="Garamond"/>
          <w:sz w:val="20"/>
          <w:szCs w:val="20"/>
        </w:rPr>
        <w:t xml:space="preserve">Oro, argento dorato, smalti, pietre preziose (rubini balasci e zaffiri),perle, cammeo </w:t>
      </w:r>
    </w:p>
    <w:p w:rsidR="00720E99" w:rsidRPr="000C0FAA" w:rsidRDefault="00720E99" w:rsidP="00720E99">
      <w:pPr>
        <w:spacing w:after="0"/>
        <w:rPr>
          <w:rFonts w:ascii="Garamond" w:hAnsi="Garamond"/>
          <w:sz w:val="20"/>
          <w:szCs w:val="20"/>
        </w:rPr>
      </w:pP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 xml:space="preserve">Ignoto pittore marchigiano, sec. XVI-XVIII, </w:t>
      </w:r>
      <w:r w:rsidRPr="000C0FAA">
        <w:rPr>
          <w:rFonts w:ascii="Garamond" w:hAnsi="Garamond"/>
          <w:b/>
          <w:sz w:val="20"/>
          <w:szCs w:val="20"/>
        </w:rPr>
        <w:t>RITRATTO DI SISTO V,</w:t>
      </w:r>
      <w:r>
        <w:rPr>
          <w:rFonts w:ascii="Garamond" w:hAnsi="Garamond"/>
          <w:b/>
          <w:sz w:val="20"/>
          <w:szCs w:val="20"/>
        </w:rPr>
        <w:t xml:space="preserve"> </w:t>
      </w:r>
      <w:r w:rsidRPr="000C0FAA">
        <w:rPr>
          <w:rFonts w:ascii="Garamond" w:hAnsi="Garamond"/>
          <w:sz w:val="20"/>
          <w:szCs w:val="20"/>
        </w:rPr>
        <w:t xml:space="preserve">olio su tela, </w:t>
      </w:r>
    </w:p>
    <w:p w:rsidR="00720E99" w:rsidRDefault="00720E99" w:rsidP="00720E99">
      <w:pPr>
        <w:spacing w:after="0"/>
        <w:rPr>
          <w:rFonts w:ascii="Garamond" w:hAnsi="Garamond"/>
          <w:sz w:val="20"/>
          <w:szCs w:val="20"/>
        </w:rPr>
      </w:pPr>
    </w:p>
    <w:p w:rsidR="00720E99" w:rsidRPr="000C0FAA" w:rsidRDefault="00720E99" w:rsidP="00720E99">
      <w:pPr>
        <w:spacing w:after="0"/>
        <w:rPr>
          <w:rFonts w:ascii="Garamond" w:hAnsi="Garamond"/>
          <w:b/>
          <w:sz w:val="20"/>
          <w:szCs w:val="20"/>
        </w:rPr>
      </w:pPr>
      <w:r w:rsidRPr="000C0FAA">
        <w:rPr>
          <w:rFonts w:ascii="Garamond" w:hAnsi="Garamond"/>
          <w:sz w:val="20"/>
          <w:szCs w:val="20"/>
        </w:rPr>
        <w:t xml:space="preserve">Arte tessile romana, sec. XVI, </w:t>
      </w:r>
      <w:r w:rsidRPr="000C0FAA">
        <w:rPr>
          <w:rFonts w:ascii="Garamond" w:hAnsi="Garamond"/>
          <w:b/>
          <w:sz w:val="20"/>
          <w:szCs w:val="20"/>
        </w:rPr>
        <w:t>PIANETA ROSSA DI PAPA SISTO V (1585-1590)</w:t>
      </w:r>
    </w:p>
    <w:p w:rsidR="00720E99" w:rsidRDefault="00720E99" w:rsidP="00720E99">
      <w:pPr>
        <w:spacing w:after="0"/>
        <w:rPr>
          <w:rFonts w:ascii="Garamond" w:hAnsi="Garamond"/>
          <w:i/>
          <w:sz w:val="20"/>
          <w:szCs w:val="20"/>
        </w:rPr>
      </w:pPr>
      <w:r w:rsidRPr="000C0FAA">
        <w:rPr>
          <w:rFonts w:ascii="Garamond" w:hAnsi="Garamond"/>
          <w:sz w:val="20"/>
          <w:szCs w:val="20"/>
        </w:rPr>
        <w:t xml:space="preserve">seta ricamata con la tecnica </w:t>
      </w:r>
      <w:r w:rsidRPr="000C0FAA">
        <w:rPr>
          <w:rFonts w:ascii="Garamond" w:hAnsi="Garamond"/>
          <w:i/>
          <w:sz w:val="20"/>
          <w:szCs w:val="20"/>
        </w:rPr>
        <w:t xml:space="preserve">or </w:t>
      </w:r>
      <w:proofErr w:type="spellStart"/>
      <w:r w:rsidRPr="000C0FAA">
        <w:rPr>
          <w:rFonts w:ascii="Garamond" w:hAnsi="Garamond"/>
          <w:i/>
          <w:sz w:val="20"/>
          <w:szCs w:val="20"/>
        </w:rPr>
        <w:t>nué</w:t>
      </w:r>
      <w:proofErr w:type="spellEnd"/>
    </w:p>
    <w:p w:rsidR="00720E99" w:rsidRPr="000C0FAA" w:rsidRDefault="00720E99" w:rsidP="00720E99">
      <w:pPr>
        <w:spacing w:after="0"/>
        <w:rPr>
          <w:rFonts w:ascii="Garamond" w:hAnsi="Garamond"/>
          <w:sz w:val="20"/>
          <w:szCs w:val="20"/>
        </w:rPr>
      </w:pPr>
    </w:p>
    <w:p w:rsidR="00720E99" w:rsidRPr="000C0FAA" w:rsidRDefault="00720E99" w:rsidP="00720E99">
      <w:pPr>
        <w:pStyle w:val="Corpotesto"/>
        <w:spacing w:after="0"/>
        <w:rPr>
          <w:rFonts w:ascii="Garamond" w:hAnsi="Garamond"/>
          <w:b/>
          <w:sz w:val="20"/>
          <w:szCs w:val="20"/>
        </w:rPr>
      </w:pPr>
      <w:r w:rsidRPr="000C0FAA">
        <w:rPr>
          <w:rFonts w:ascii="Garamond" w:hAnsi="Garamond"/>
          <w:sz w:val="20"/>
          <w:szCs w:val="20"/>
        </w:rPr>
        <w:t xml:space="preserve">Ferdinando </w:t>
      </w:r>
      <w:proofErr w:type="spellStart"/>
      <w:r w:rsidRPr="000C0FAA">
        <w:rPr>
          <w:rFonts w:ascii="Garamond" w:hAnsi="Garamond"/>
          <w:sz w:val="20"/>
          <w:szCs w:val="20"/>
        </w:rPr>
        <w:t>Cavalleri</w:t>
      </w:r>
      <w:proofErr w:type="spellEnd"/>
      <w:r w:rsidRPr="000C0FAA">
        <w:rPr>
          <w:rFonts w:ascii="Garamond" w:hAnsi="Garamond"/>
          <w:sz w:val="20"/>
          <w:szCs w:val="20"/>
        </w:rPr>
        <w:t xml:space="preserve"> (Roma 1794-1865), </w:t>
      </w:r>
      <w:r w:rsidRPr="000C0FAA">
        <w:rPr>
          <w:rFonts w:ascii="Garamond" w:hAnsi="Garamond"/>
          <w:b/>
          <w:sz w:val="20"/>
          <w:szCs w:val="20"/>
        </w:rPr>
        <w:t>RITRATTO DI PIO VIII</w:t>
      </w: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Arte tessile dell’Italia Centrale , olio su tela</w:t>
      </w:r>
    </w:p>
    <w:p w:rsidR="00720E99" w:rsidRDefault="00720E99" w:rsidP="00720E99">
      <w:pPr>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Arte tessile dell’Italia Centrale, </w:t>
      </w:r>
      <w:r w:rsidRPr="000C0FAA">
        <w:rPr>
          <w:rFonts w:ascii="Garamond" w:hAnsi="Garamond"/>
          <w:b/>
          <w:sz w:val="20"/>
          <w:szCs w:val="20"/>
        </w:rPr>
        <w:t xml:space="preserve">MITRIA DEL VESCOVO F. S. CASTIGLIONI, (1800-1816), </w:t>
      </w:r>
      <w:r w:rsidRPr="000C0FAA">
        <w:rPr>
          <w:rFonts w:ascii="Garamond" w:hAnsi="Garamond"/>
          <w:sz w:val="20"/>
          <w:szCs w:val="20"/>
        </w:rPr>
        <w:t>seta laminata in oro con decorazioni floreali in filo d’oro</w:t>
      </w:r>
    </w:p>
    <w:p w:rsidR="00720E99" w:rsidRPr="000C0FAA" w:rsidRDefault="00720E99" w:rsidP="00720E99">
      <w:pPr>
        <w:spacing w:after="0"/>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Arte tessile dell’Italia Centrale, </w:t>
      </w:r>
      <w:r w:rsidRPr="000C0FAA">
        <w:rPr>
          <w:rFonts w:ascii="Garamond" w:hAnsi="Garamond"/>
          <w:b/>
          <w:sz w:val="20"/>
          <w:szCs w:val="20"/>
        </w:rPr>
        <w:t xml:space="preserve">PIANETA e corredo DEL CARDINAL F. S. CASTIGLIONI (1816-1829), </w:t>
      </w:r>
      <w:r w:rsidRPr="000C0FAA">
        <w:rPr>
          <w:rFonts w:ascii="Garamond" w:hAnsi="Garamond"/>
          <w:sz w:val="20"/>
          <w:szCs w:val="20"/>
        </w:rPr>
        <w:t xml:space="preserve">seta laminata in argento con decorazioni floreali </w:t>
      </w:r>
    </w:p>
    <w:p w:rsidR="00720E99" w:rsidRPr="000C0FAA" w:rsidRDefault="00720E99" w:rsidP="00720E99">
      <w:pPr>
        <w:spacing w:after="0"/>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b/>
          <w:sz w:val="20"/>
          <w:szCs w:val="20"/>
        </w:rPr>
        <w:t xml:space="preserve">PIANETA e corredo DEL PAPA PIO VIII (1829-1830), </w:t>
      </w:r>
      <w:r w:rsidRPr="000C0FAA">
        <w:rPr>
          <w:rFonts w:ascii="Garamond" w:hAnsi="Garamond"/>
          <w:sz w:val="20"/>
          <w:szCs w:val="20"/>
        </w:rPr>
        <w:t>seta rossa laminata in oro con ricami in filo d’oro, stemma in seta e filo d’oro</w:t>
      </w:r>
    </w:p>
    <w:p w:rsidR="00720E99" w:rsidRPr="000C0FAA" w:rsidRDefault="00720E99" w:rsidP="00720E99">
      <w:pPr>
        <w:spacing w:after="0"/>
        <w:rPr>
          <w:rFonts w:ascii="Garamond" w:hAnsi="Garamond"/>
          <w:sz w:val="20"/>
          <w:szCs w:val="20"/>
        </w:rPr>
      </w:pPr>
    </w:p>
    <w:p w:rsidR="00720E99" w:rsidRPr="000C0FAA" w:rsidRDefault="00720E99" w:rsidP="00720E99">
      <w:pPr>
        <w:rPr>
          <w:rFonts w:ascii="Garamond" w:hAnsi="Garamond"/>
          <w:b/>
          <w:color w:val="C00000"/>
          <w:sz w:val="20"/>
          <w:szCs w:val="20"/>
        </w:rPr>
      </w:pPr>
      <w:r w:rsidRPr="000C0FAA">
        <w:rPr>
          <w:rFonts w:ascii="Garamond" w:hAnsi="Garamond"/>
          <w:b/>
          <w:color w:val="C00000"/>
          <w:sz w:val="20"/>
          <w:szCs w:val="20"/>
        </w:rPr>
        <w:t>OREFICERIE</w:t>
      </w:r>
    </w:p>
    <w:p w:rsidR="00720E99" w:rsidRPr="000C0FAA" w:rsidRDefault="00720E99" w:rsidP="00720E99">
      <w:pPr>
        <w:spacing w:after="0"/>
        <w:rPr>
          <w:rFonts w:ascii="Garamond" w:hAnsi="Garamond"/>
          <w:i/>
          <w:sz w:val="20"/>
          <w:szCs w:val="20"/>
        </w:rPr>
      </w:pPr>
      <w:r w:rsidRPr="000C0FAA">
        <w:rPr>
          <w:rFonts w:ascii="Garamond" w:hAnsi="Garamond"/>
          <w:sz w:val="20"/>
          <w:szCs w:val="20"/>
        </w:rPr>
        <w:t xml:space="preserve">Bottega orafa ascolana (?), inizio del sec. XV, </w:t>
      </w:r>
      <w:r w:rsidRPr="000C0FAA">
        <w:rPr>
          <w:rFonts w:ascii="Garamond" w:hAnsi="Garamond"/>
          <w:b/>
          <w:sz w:val="20"/>
          <w:szCs w:val="20"/>
        </w:rPr>
        <w:t xml:space="preserve">CROCE ASTILE, </w:t>
      </w:r>
      <w:r w:rsidRPr="000C0FAA">
        <w:rPr>
          <w:rFonts w:ascii="Garamond" w:hAnsi="Garamond"/>
          <w:sz w:val="20"/>
          <w:szCs w:val="20"/>
        </w:rPr>
        <w:t>Argento sbalzato, cesellato, inciso, punzonato e dorato; smalti; cristallo di rocca; ambra</w:t>
      </w:r>
    </w:p>
    <w:p w:rsidR="00720E99" w:rsidRDefault="00720E99" w:rsidP="00720E99">
      <w:pPr>
        <w:spacing w:after="0"/>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Orafo «Simone» e bottega orafa ascolana, 1526, </w:t>
      </w:r>
      <w:r w:rsidRPr="000C0FAA">
        <w:rPr>
          <w:rFonts w:ascii="Garamond" w:hAnsi="Garamond"/>
          <w:b/>
          <w:sz w:val="20"/>
          <w:szCs w:val="20"/>
        </w:rPr>
        <w:t xml:space="preserve">CROCE ASTILE, </w:t>
      </w:r>
      <w:r w:rsidRPr="000C0FAA">
        <w:rPr>
          <w:rFonts w:ascii="Garamond" w:hAnsi="Garamond"/>
          <w:sz w:val="20"/>
          <w:szCs w:val="20"/>
        </w:rPr>
        <w:t>Argento sbalzato, inciso, cesellato e dorato; nielli</w:t>
      </w:r>
    </w:p>
    <w:p w:rsidR="00720E99" w:rsidRPr="000C0FAA" w:rsidRDefault="00720E99" w:rsidP="00720E99">
      <w:pPr>
        <w:spacing w:after="0"/>
        <w:rPr>
          <w:rFonts w:ascii="Garamond" w:hAnsi="Garamond"/>
          <w:i/>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Oreficeria marchigiana, 1454, </w:t>
      </w:r>
      <w:r w:rsidRPr="000C0FAA">
        <w:rPr>
          <w:rFonts w:ascii="Garamond" w:hAnsi="Garamond"/>
          <w:b/>
          <w:sz w:val="20"/>
          <w:szCs w:val="20"/>
        </w:rPr>
        <w:t xml:space="preserve">CROCE-RELIQUIARIO ASTILE, </w:t>
      </w:r>
      <w:r w:rsidRPr="000C0FAA">
        <w:rPr>
          <w:rFonts w:ascii="Garamond" w:hAnsi="Garamond"/>
          <w:sz w:val="20"/>
          <w:szCs w:val="20"/>
        </w:rPr>
        <w:t>Lamina d’argento sbalzato; nielli; cristallo di rocca; ambra</w:t>
      </w:r>
    </w:p>
    <w:p w:rsidR="00720E99" w:rsidRPr="000C0FAA" w:rsidRDefault="00720E99" w:rsidP="00720E99">
      <w:pPr>
        <w:spacing w:after="0"/>
        <w:rPr>
          <w:rFonts w:ascii="Garamond" w:hAnsi="Garamond"/>
          <w:i/>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Pietro Vannini (Ascoli Piceno, 1413/1418 - 1496) e bottega</w:t>
      </w:r>
    </w:p>
    <w:p w:rsidR="00720E99" w:rsidRPr="000C0FAA" w:rsidRDefault="00720E99" w:rsidP="00720E99">
      <w:pPr>
        <w:keepNext/>
        <w:spacing w:after="0"/>
        <w:outlineLvl w:val="0"/>
        <w:rPr>
          <w:rFonts w:ascii="Garamond" w:hAnsi="Garamond"/>
          <w:sz w:val="20"/>
          <w:szCs w:val="20"/>
        </w:rPr>
      </w:pPr>
      <w:r w:rsidRPr="000C0FAA">
        <w:rPr>
          <w:rFonts w:ascii="Garamond" w:hAnsi="Garamond"/>
          <w:b/>
          <w:sz w:val="20"/>
          <w:szCs w:val="20"/>
        </w:rPr>
        <w:t xml:space="preserve">CROCE ASTILE, </w:t>
      </w:r>
      <w:r w:rsidRPr="000C0FAA">
        <w:rPr>
          <w:rFonts w:ascii="Garamond" w:hAnsi="Garamond"/>
          <w:sz w:val="20"/>
          <w:szCs w:val="20"/>
        </w:rPr>
        <w:t xml:space="preserve">lamina d’argento fuso, sbalzato, cesellato, inciso e dorato; smalto </w:t>
      </w:r>
    </w:p>
    <w:p w:rsidR="00720E99" w:rsidRPr="000C0FAA" w:rsidRDefault="00720E99" w:rsidP="00720E99">
      <w:pPr>
        <w:spacing w:after="0"/>
        <w:rPr>
          <w:rFonts w:ascii="Garamond" w:hAnsi="Garamond"/>
          <w:sz w:val="20"/>
          <w:szCs w:val="20"/>
        </w:rPr>
      </w:pPr>
    </w:p>
    <w:p w:rsidR="00720E99" w:rsidRPr="000C0FAA" w:rsidRDefault="00720E99" w:rsidP="00720E99">
      <w:pPr>
        <w:spacing w:after="0"/>
        <w:rPr>
          <w:rFonts w:ascii="Garamond" w:hAnsi="Garamond"/>
          <w:b/>
          <w:sz w:val="20"/>
          <w:szCs w:val="20"/>
        </w:rPr>
      </w:pPr>
      <w:r w:rsidRPr="000C0FAA">
        <w:rPr>
          <w:rFonts w:ascii="Garamond" w:hAnsi="Garamond"/>
          <w:sz w:val="20"/>
          <w:szCs w:val="20"/>
        </w:rPr>
        <w:t xml:space="preserve">Vincenzo Pagani, (Monterubbiano, 1490 c.-1568), 1552, </w:t>
      </w:r>
      <w:r w:rsidRPr="000C0FAA">
        <w:rPr>
          <w:rFonts w:ascii="Garamond" w:hAnsi="Garamond"/>
          <w:b/>
          <w:sz w:val="20"/>
          <w:szCs w:val="20"/>
        </w:rPr>
        <w:t>MADONNA BAMBINO</w:t>
      </w:r>
    </w:p>
    <w:p w:rsidR="00720E99" w:rsidRPr="000C0FAA" w:rsidRDefault="00720E99" w:rsidP="00720E99">
      <w:pPr>
        <w:pStyle w:val="Corpotesto"/>
        <w:spacing w:after="0"/>
        <w:rPr>
          <w:rFonts w:ascii="Garamond" w:hAnsi="Garamond"/>
          <w:sz w:val="20"/>
          <w:szCs w:val="20"/>
        </w:rPr>
      </w:pPr>
      <w:r w:rsidRPr="000C0FAA">
        <w:rPr>
          <w:rFonts w:ascii="Garamond" w:hAnsi="Garamond"/>
          <w:b/>
          <w:sz w:val="20"/>
          <w:szCs w:val="20"/>
        </w:rPr>
        <w:t xml:space="preserve">E I SANTI GIULIANO, SEBASTIANO E GIOVANNINO, </w:t>
      </w:r>
      <w:r w:rsidRPr="000C0FAA">
        <w:rPr>
          <w:rFonts w:ascii="Garamond" w:hAnsi="Garamond"/>
          <w:sz w:val="20"/>
          <w:szCs w:val="20"/>
        </w:rPr>
        <w:t>olio su tela</w:t>
      </w:r>
    </w:p>
    <w:p w:rsidR="00720E99" w:rsidRPr="000C0FAA"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 xml:space="preserve">Francesco Agnelli, (Patrignone, notizie dal 1573 al 1603) </w:t>
      </w:r>
      <w:proofErr w:type="spellStart"/>
      <w:r w:rsidRPr="000C0FAA">
        <w:rPr>
          <w:rFonts w:ascii="Garamond" w:hAnsi="Garamond"/>
          <w:sz w:val="20"/>
          <w:szCs w:val="20"/>
        </w:rPr>
        <w:t>attr</w:t>
      </w:r>
      <w:proofErr w:type="spellEnd"/>
      <w:r w:rsidRPr="000C0FAA">
        <w:rPr>
          <w:rFonts w:ascii="Garamond" w:hAnsi="Garamond"/>
          <w:sz w:val="20"/>
          <w:szCs w:val="20"/>
        </w:rPr>
        <w:t xml:space="preserve">., </w:t>
      </w:r>
    </w:p>
    <w:p w:rsidR="00720E99" w:rsidRPr="000C0FAA" w:rsidRDefault="00720E99" w:rsidP="00720E99">
      <w:pPr>
        <w:pStyle w:val="Corpotesto"/>
        <w:spacing w:after="0"/>
        <w:rPr>
          <w:rFonts w:ascii="Garamond" w:hAnsi="Garamond"/>
          <w:sz w:val="20"/>
          <w:szCs w:val="20"/>
        </w:rPr>
      </w:pPr>
      <w:r w:rsidRPr="000C0FAA">
        <w:rPr>
          <w:rFonts w:ascii="Garamond" w:hAnsi="Garamond"/>
          <w:b/>
          <w:sz w:val="20"/>
          <w:szCs w:val="20"/>
        </w:rPr>
        <w:t xml:space="preserve">MADONNA DEL ROSARIO, </w:t>
      </w:r>
      <w:r w:rsidRPr="000C0FAA">
        <w:rPr>
          <w:rFonts w:ascii="Garamond" w:hAnsi="Garamond"/>
          <w:sz w:val="20"/>
          <w:szCs w:val="20"/>
        </w:rPr>
        <w:t>olio su tela</w:t>
      </w:r>
    </w:p>
    <w:p w:rsidR="00720E99" w:rsidRPr="000C0FAA"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 xml:space="preserve">Martino </w:t>
      </w:r>
      <w:proofErr w:type="spellStart"/>
      <w:r w:rsidRPr="000C0FAA">
        <w:rPr>
          <w:rFonts w:ascii="Garamond" w:hAnsi="Garamond"/>
          <w:sz w:val="20"/>
          <w:szCs w:val="20"/>
        </w:rPr>
        <w:t>Bonfini</w:t>
      </w:r>
      <w:proofErr w:type="spellEnd"/>
      <w:r w:rsidRPr="000C0FAA">
        <w:rPr>
          <w:rFonts w:ascii="Garamond" w:hAnsi="Garamond"/>
          <w:sz w:val="20"/>
          <w:szCs w:val="20"/>
        </w:rPr>
        <w:t xml:space="preserve"> (Patrignone, 1564-1636), </w:t>
      </w:r>
      <w:r w:rsidRPr="000C0FAA">
        <w:rPr>
          <w:rFonts w:ascii="Garamond" w:hAnsi="Garamond"/>
          <w:b/>
          <w:sz w:val="20"/>
          <w:szCs w:val="20"/>
        </w:rPr>
        <w:t xml:space="preserve">CROCIFISSIONE, </w:t>
      </w:r>
      <w:r w:rsidRPr="000C0FAA">
        <w:rPr>
          <w:rFonts w:ascii="Garamond" w:hAnsi="Garamond"/>
          <w:sz w:val="20"/>
          <w:szCs w:val="20"/>
        </w:rPr>
        <w:t>olio su tela</w:t>
      </w:r>
    </w:p>
    <w:p w:rsidR="00720E99" w:rsidRPr="000C0FAA" w:rsidRDefault="00720E99" w:rsidP="00720E99">
      <w:pPr>
        <w:pStyle w:val="Corpotesto"/>
        <w:spacing w:after="0"/>
        <w:rPr>
          <w:rFonts w:ascii="Garamond" w:hAnsi="Garamond"/>
          <w:sz w:val="20"/>
          <w:szCs w:val="20"/>
        </w:rPr>
      </w:pPr>
    </w:p>
    <w:p w:rsidR="00720E99" w:rsidRDefault="00720E99" w:rsidP="00720E99">
      <w:pPr>
        <w:pStyle w:val="Corpotesto"/>
        <w:spacing w:after="0"/>
        <w:rPr>
          <w:rFonts w:ascii="Garamond" w:hAnsi="Garamond"/>
          <w:sz w:val="20"/>
          <w:szCs w:val="20"/>
        </w:rPr>
      </w:pPr>
      <w:r w:rsidRPr="000C0FAA">
        <w:rPr>
          <w:rFonts w:ascii="Garamond" w:hAnsi="Garamond"/>
          <w:sz w:val="20"/>
          <w:szCs w:val="20"/>
        </w:rPr>
        <w:t xml:space="preserve">Ubaldo Ricci (Fermo, 1669-1732), </w:t>
      </w:r>
      <w:proofErr w:type="spellStart"/>
      <w:r w:rsidRPr="000C0FAA">
        <w:rPr>
          <w:rFonts w:ascii="Garamond" w:hAnsi="Garamond"/>
          <w:sz w:val="20"/>
          <w:szCs w:val="20"/>
        </w:rPr>
        <w:t>attr</w:t>
      </w:r>
      <w:proofErr w:type="spellEnd"/>
      <w:r w:rsidRPr="000C0FAA">
        <w:rPr>
          <w:rFonts w:ascii="Garamond" w:hAnsi="Garamond"/>
          <w:sz w:val="20"/>
          <w:szCs w:val="20"/>
        </w:rPr>
        <w:t xml:space="preserve">., </w:t>
      </w:r>
    </w:p>
    <w:p w:rsidR="00720E99" w:rsidRPr="000C0FAA" w:rsidRDefault="00720E99" w:rsidP="00720E99">
      <w:pPr>
        <w:pStyle w:val="Corpotesto"/>
        <w:spacing w:after="0"/>
        <w:rPr>
          <w:rFonts w:ascii="Garamond" w:hAnsi="Garamond"/>
          <w:i/>
          <w:sz w:val="20"/>
          <w:szCs w:val="20"/>
        </w:rPr>
      </w:pPr>
      <w:r w:rsidRPr="000C0FAA">
        <w:rPr>
          <w:rFonts w:ascii="Garamond" w:hAnsi="Garamond"/>
          <w:b/>
          <w:caps/>
          <w:sz w:val="20"/>
          <w:szCs w:val="20"/>
        </w:rPr>
        <w:lastRenderedPageBreak/>
        <w:t xml:space="preserve">Madonna con Bambinotra i santi Giuseppe, Anna e Gioacchino, </w:t>
      </w:r>
      <w:r w:rsidRPr="000C0FAA">
        <w:rPr>
          <w:rFonts w:ascii="Garamond" w:hAnsi="Garamond"/>
          <w:sz w:val="20"/>
          <w:szCs w:val="20"/>
        </w:rPr>
        <w:t>olio su tela</w:t>
      </w:r>
    </w:p>
    <w:p w:rsidR="00720E99" w:rsidRPr="000C0FAA" w:rsidRDefault="00720E99" w:rsidP="00720E99">
      <w:pPr>
        <w:spacing w:after="0"/>
        <w:rPr>
          <w:rFonts w:ascii="Garamond" w:hAnsi="Garamond"/>
          <w:sz w:val="20"/>
          <w:szCs w:val="20"/>
        </w:rPr>
      </w:pPr>
    </w:p>
    <w:p w:rsidR="00720E99" w:rsidRPr="000C0FAA" w:rsidRDefault="00720E99" w:rsidP="00720E99">
      <w:pPr>
        <w:spacing w:after="0"/>
        <w:rPr>
          <w:rFonts w:ascii="Garamond" w:hAnsi="Garamond"/>
          <w:b/>
          <w:caps/>
          <w:sz w:val="20"/>
          <w:szCs w:val="20"/>
        </w:rPr>
      </w:pPr>
      <w:r w:rsidRPr="000C0FAA">
        <w:rPr>
          <w:rFonts w:ascii="Garamond" w:hAnsi="Garamond"/>
          <w:sz w:val="20"/>
          <w:szCs w:val="20"/>
        </w:rPr>
        <w:t xml:space="preserve">Pittore marchigiano, fine sec. XVII, </w:t>
      </w:r>
      <w:r w:rsidRPr="000C0FAA">
        <w:rPr>
          <w:rFonts w:ascii="Garamond" w:hAnsi="Garamond"/>
          <w:b/>
          <w:caps/>
          <w:sz w:val="20"/>
          <w:szCs w:val="20"/>
        </w:rPr>
        <w:t xml:space="preserve">Sant’Emidio vescovo e martire, </w:t>
      </w:r>
    </w:p>
    <w:p w:rsidR="00720E99" w:rsidRPr="000C0FAA" w:rsidRDefault="00720E99" w:rsidP="00720E99">
      <w:pPr>
        <w:spacing w:after="0"/>
        <w:rPr>
          <w:rFonts w:ascii="Garamond" w:hAnsi="Garamond"/>
          <w:i/>
          <w:sz w:val="20"/>
          <w:szCs w:val="20"/>
        </w:rPr>
      </w:pPr>
      <w:r w:rsidRPr="000C0FAA">
        <w:rPr>
          <w:rFonts w:ascii="Garamond" w:hAnsi="Garamond"/>
          <w:sz w:val="20"/>
          <w:szCs w:val="20"/>
        </w:rPr>
        <w:t>olio su tela</w:t>
      </w:r>
    </w:p>
    <w:p w:rsidR="00720E99" w:rsidRPr="000C0FAA" w:rsidRDefault="00720E99" w:rsidP="00720E99">
      <w:pPr>
        <w:pStyle w:val="Corpotesto"/>
        <w:spacing w:after="0"/>
        <w:rPr>
          <w:rFonts w:ascii="Garamond" w:hAnsi="Garamond"/>
          <w:i/>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Pittore marchigiano, sec., </w:t>
      </w:r>
      <w:r w:rsidRPr="000C0FAA">
        <w:rPr>
          <w:rFonts w:ascii="Garamond" w:hAnsi="Garamond"/>
          <w:b/>
          <w:caps/>
          <w:sz w:val="20"/>
          <w:szCs w:val="20"/>
        </w:rPr>
        <w:t xml:space="preserve">SAN SEBASTIANO, </w:t>
      </w:r>
      <w:r w:rsidRPr="000C0FAA">
        <w:rPr>
          <w:rFonts w:ascii="Garamond" w:hAnsi="Garamond"/>
          <w:sz w:val="20"/>
          <w:szCs w:val="20"/>
        </w:rPr>
        <w:t>olio su tela</w:t>
      </w:r>
    </w:p>
    <w:p w:rsidR="00720E99" w:rsidRPr="000C0FAA" w:rsidRDefault="00720E99" w:rsidP="00720E99">
      <w:pPr>
        <w:spacing w:after="0"/>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Pittore marchigiano, sec. </w:t>
      </w:r>
      <w:r w:rsidRPr="000C0FAA">
        <w:rPr>
          <w:rFonts w:ascii="Garamond" w:hAnsi="Garamond"/>
          <w:b/>
          <w:caps/>
          <w:sz w:val="20"/>
          <w:szCs w:val="20"/>
        </w:rPr>
        <w:t xml:space="preserve">MADONNA DI REGGIO, </w:t>
      </w:r>
      <w:r w:rsidRPr="000C0FAA">
        <w:rPr>
          <w:rFonts w:ascii="Garamond" w:hAnsi="Garamond"/>
          <w:sz w:val="20"/>
          <w:szCs w:val="20"/>
        </w:rPr>
        <w:t>olio su tela</w:t>
      </w:r>
    </w:p>
    <w:p w:rsidR="00720E99" w:rsidRPr="000C0FAA"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Ignoto pittore marchigiano, fine sec. XVII – inizio sec. XVIII</w:t>
      </w:r>
    </w:p>
    <w:p w:rsidR="00720E99" w:rsidRPr="000C0FAA" w:rsidRDefault="00720E99" w:rsidP="00720E99">
      <w:pPr>
        <w:pStyle w:val="Corpotesto"/>
        <w:spacing w:after="0"/>
        <w:rPr>
          <w:rFonts w:ascii="Garamond" w:hAnsi="Garamond"/>
          <w:b/>
          <w:sz w:val="20"/>
          <w:szCs w:val="20"/>
        </w:rPr>
      </w:pPr>
      <w:r w:rsidRPr="000C0FAA">
        <w:rPr>
          <w:rFonts w:ascii="Garamond" w:hAnsi="Garamond"/>
          <w:b/>
          <w:sz w:val="20"/>
          <w:szCs w:val="20"/>
        </w:rPr>
        <w:t xml:space="preserve">MADONNA CON BAMBINO E I SANTI MICHELE ARCANGELO E </w:t>
      </w:r>
    </w:p>
    <w:p w:rsidR="00720E99" w:rsidRPr="000C0FAA" w:rsidRDefault="00720E99" w:rsidP="00720E99">
      <w:pPr>
        <w:pStyle w:val="Corpotesto"/>
        <w:spacing w:after="0"/>
        <w:rPr>
          <w:rFonts w:ascii="Garamond" w:hAnsi="Garamond"/>
          <w:sz w:val="20"/>
          <w:szCs w:val="20"/>
        </w:rPr>
      </w:pPr>
      <w:r w:rsidRPr="000C0FAA">
        <w:rPr>
          <w:rFonts w:ascii="Garamond" w:hAnsi="Garamond"/>
          <w:b/>
          <w:sz w:val="20"/>
          <w:szCs w:val="20"/>
        </w:rPr>
        <w:t xml:space="preserve">BERNARDINO DA SIENA, </w:t>
      </w:r>
      <w:r w:rsidRPr="000C0FAA">
        <w:rPr>
          <w:rFonts w:ascii="Garamond" w:hAnsi="Garamond"/>
          <w:sz w:val="20"/>
          <w:szCs w:val="20"/>
        </w:rPr>
        <w:t>olio su tela</w:t>
      </w:r>
    </w:p>
    <w:p w:rsidR="00720E99" w:rsidRPr="000C0FAA"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b/>
          <w:sz w:val="20"/>
          <w:szCs w:val="20"/>
        </w:rPr>
      </w:pPr>
      <w:r w:rsidRPr="000C0FAA">
        <w:rPr>
          <w:rFonts w:ascii="Garamond" w:hAnsi="Garamond"/>
          <w:sz w:val="20"/>
          <w:szCs w:val="20"/>
        </w:rPr>
        <w:t xml:space="preserve">Ignoto pittore italiano, sec. XVIII, </w:t>
      </w:r>
      <w:r w:rsidRPr="000C0FAA">
        <w:rPr>
          <w:rFonts w:ascii="Garamond" w:hAnsi="Garamond"/>
          <w:b/>
          <w:sz w:val="20"/>
          <w:szCs w:val="20"/>
        </w:rPr>
        <w:t xml:space="preserve">COPIA DELLA “MADONNA DI </w:t>
      </w:r>
    </w:p>
    <w:p w:rsidR="00720E99" w:rsidRPr="000C0FAA" w:rsidRDefault="00720E99" w:rsidP="00720E99">
      <w:pPr>
        <w:pStyle w:val="Corpotesto"/>
        <w:spacing w:after="0"/>
        <w:rPr>
          <w:rFonts w:ascii="Garamond" w:hAnsi="Garamond"/>
          <w:b/>
          <w:sz w:val="20"/>
          <w:szCs w:val="20"/>
        </w:rPr>
      </w:pPr>
      <w:r w:rsidRPr="000C0FAA">
        <w:rPr>
          <w:rFonts w:ascii="Garamond" w:hAnsi="Garamond"/>
          <w:b/>
          <w:sz w:val="20"/>
          <w:szCs w:val="20"/>
        </w:rPr>
        <w:t>SAN GIORGIO” DI ANTONIO ALLEGRI, DETTO CORREGGIO</w:t>
      </w: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 xml:space="preserve">olio su tela </w:t>
      </w:r>
    </w:p>
    <w:p w:rsidR="00720E99" w:rsidRPr="000C0FAA" w:rsidRDefault="00720E99" w:rsidP="00720E99">
      <w:pPr>
        <w:pStyle w:val="Corpotesto"/>
        <w:rPr>
          <w:rFonts w:ascii="Garamond" w:hAnsi="Garamond"/>
          <w:sz w:val="20"/>
          <w:szCs w:val="20"/>
        </w:rPr>
      </w:pPr>
    </w:p>
    <w:p w:rsidR="00720E99" w:rsidRPr="000C0FAA" w:rsidRDefault="00720E99" w:rsidP="00720E99">
      <w:pPr>
        <w:pStyle w:val="Corpotesto"/>
        <w:rPr>
          <w:rFonts w:ascii="Garamond" w:hAnsi="Garamond"/>
          <w:b/>
          <w:color w:val="C00000"/>
          <w:sz w:val="20"/>
          <w:szCs w:val="20"/>
        </w:rPr>
      </w:pPr>
      <w:r w:rsidRPr="000C0FAA">
        <w:rPr>
          <w:rFonts w:ascii="Garamond" w:hAnsi="Garamond"/>
          <w:b/>
          <w:color w:val="C00000"/>
          <w:sz w:val="20"/>
          <w:szCs w:val="20"/>
        </w:rPr>
        <w:t>SCULTURE</w:t>
      </w:r>
    </w:p>
    <w:p w:rsidR="00720E99" w:rsidRPr="000C0FAA" w:rsidRDefault="00720E99" w:rsidP="00720E99">
      <w:pPr>
        <w:pStyle w:val="Titolo1"/>
        <w:jc w:val="left"/>
        <w:rPr>
          <w:rFonts w:ascii="Garamond" w:hAnsi="Garamond"/>
        </w:rPr>
      </w:pPr>
      <w:r w:rsidRPr="000C0FAA">
        <w:rPr>
          <w:rFonts w:ascii="Garamond" w:hAnsi="Garamond"/>
          <w:b w:val="0"/>
          <w:bCs w:val="0"/>
          <w:iCs/>
        </w:rPr>
        <w:t xml:space="preserve">Bottega marchigiana, sec. XVII (?), </w:t>
      </w:r>
      <w:r w:rsidRPr="000C0FAA">
        <w:rPr>
          <w:rFonts w:ascii="Garamond" w:hAnsi="Garamond"/>
        </w:rPr>
        <w:t>SS. PIETRO E PAOLO</w:t>
      </w:r>
    </w:p>
    <w:p w:rsidR="00720E99" w:rsidRPr="000C0FAA" w:rsidRDefault="00720E99" w:rsidP="00720E99">
      <w:pPr>
        <w:spacing w:after="0"/>
        <w:rPr>
          <w:rFonts w:ascii="Garamond" w:hAnsi="Garamond"/>
          <w:sz w:val="20"/>
          <w:szCs w:val="20"/>
        </w:rPr>
      </w:pPr>
      <w:r w:rsidRPr="000C0FAA">
        <w:rPr>
          <w:rFonts w:ascii="Garamond" w:hAnsi="Garamond"/>
          <w:sz w:val="20"/>
          <w:szCs w:val="20"/>
        </w:rPr>
        <w:t>legno intagliato, dorato e dipinto</w:t>
      </w:r>
    </w:p>
    <w:p w:rsidR="00720E99" w:rsidRDefault="00720E99" w:rsidP="00720E99">
      <w:pPr>
        <w:spacing w:after="0"/>
        <w:rPr>
          <w:rFonts w:ascii="Garamond" w:hAnsi="Garamond"/>
          <w:sz w:val="20"/>
          <w:szCs w:val="20"/>
        </w:rPr>
      </w:pPr>
    </w:p>
    <w:p w:rsidR="00720E99" w:rsidRPr="000C0FAA" w:rsidRDefault="00720E99" w:rsidP="00720E99">
      <w:pPr>
        <w:spacing w:after="0"/>
        <w:rPr>
          <w:rFonts w:ascii="Garamond" w:hAnsi="Garamond"/>
          <w:sz w:val="20"/>
          <w:szCs w:val="20"/>
        </w:rPr>
      </w:pPr>
      <w:r w:rsidRPr="000C0FAA">
        <w:rPr>
          <w:rFonts w:ascii="Garamond" w:hAnsi="Garamond"/>
          <w:sz w:val="20"/>
          <w:szCs w:val="20"/>
        </w:rPr>
        <w:t xml:space="preserve">Bottega marchigiana su probabile disegno di Annibale </w:t>
      </w:r>
      <w:proofErr w:type="spellStart"/>
      <w:r w:rsidRPr="000C0FAA">
        <w:rPr>
          <w:rFonts w:ascii="Garamond" w:hAnsi="Garamond"/>
          <w:sz w:val="20"/>
          <w:szCs w:val="20"/>
        </w:rPr>
        <w:t>Bonfini</w:t>
      </w:r>
      <w:proofErr w:type="spellEnd"/>
      <w:r w:rsidRPr="000C0FAA">
        <w:rPr>
          <w:rFonts w:ascii="Garamond" w:hAnsi="Garamond"/>
          <w:sz w:val="20"/>
          <w:szCs w:val="20"/>
        </w:rPr>
        <w:t>, 1646</w:t>
      </w:r>
    </w:p>
    <w:p w:rsidR="00720E99" w:rsidRPr="000C0FAA" w:rsidRDefault="00720E99" w:rsidP="00720E99">
      <w:pPr>
        <w:pStyle w:val="Titolo1"/>
        <w:jc w:val="left"/>
        <w:rPr>
          <w:rFonts w:ascii="Garamond" w:hAnsi="Garamond"/>
        </w:rPr>
      </w:pPr>
      <w:r w:rsidRPr="000C0FAA">
        <w:rPr>
          <w:rFonts w:ascii="Garamond" w:hAnsi="Garamond"/>
        </w:rPr>
        <w:t>RELIQUIARI A GAMBA, legno intagliato, dorato e argentato</w:t>
      </w:r>
    </w:p>
    <w:p w:rsidR="00720E99"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b/>
          <w:sz w:val="20"/>
          <w:szCs w:val="20"/>
        </w:rPr>
      </w:pPr>
      <w:r w:rsidRPr="000C0FAA">
        <w:rPr>
          <w:rFonts w:ascii="Garamond" w:hAnsi="Garamond"/>
          <w:sz w:val="20"/>
          <w:szCs w:val="20"/>
        </w:rPr>
        <w:t xml:space="preserve">Bottega marchigiana, </w:t>
      </w:r>
      <w:r w:rsidRPr="000C0FAA">
        <w:rPr>
          <w:rFonts w:ascii="Garamond" w:hAnsi="Garamond"/>
          <w:b/>
          <w:sz w:val="20"/>
          <w:szCs w:val="20"/>
        </w:rPr>
        <w:t xml:space="preserve">RELIQUARI A BRACCIO </w:t>
      </w:r>
    </w:p>
    <w:p w:rsidR="00720E99" w:rsidRPr="000C0FAA" w:rsidRDefault="00720E99" w:rsidP="00720E99">
      <w:pPr>
        <w:spacing w:after="0"/>
        <w:rPr>
          <w:rFonts w:ascii="Garamond" w:hAnsi="Garamond"/>
          <w:sz w:val="20"/>
          <w:szCs w:val="20"/>
        </w:rPr>
      </w:pPr>
      <w:r w:rsidRPr="000C0FAA">
        <w:rPr>
          <w:rFonts w:ascii="Garamond" w:hAnsi="Garamond"/>
          <w:sz w:val="20"/>
          <w:szCs w:val="20"/>
        </w:rPr>
        <w:t>legno intagliato, dorato e argentato</w:t>
      </w:r>
    </w:p>
    <w:p w:rsidR="00720E99" w:rsidRDefault="00720E99" w:rsidP="00720E99">
      <w:pPr>
        <w:pStyle w:val="Corpotesto"/>
        <w:spacing w:after="0"/>
        <w:rPr>
          <w:rFonts w:ascii="Garamond" w:hAnsi="Garamond"/>
          <w:sz w:val="20"/>
          <w:szCs w:val="20"/>
        </w:rPr>
      </w:pPr>
    </w:p>
    <w:p w:rsidR="00720E99" w:rsidRPr="000C0FAA" w:rsidRDefault="00720E99" w:rsidP="00720E99">
      <w:pPr>
        <w:pStyle w:val="Corpotesto"/>
        <w:spacing w:after="0"/>
        <w:rPr>
          <w:rFonts w:ascii="Garamond" w:hAnsi="Garamond"/>
          <w:b/>
          <w:sz w:val="20"/>
          <w:szCs w:val="20"/>
        </w:rPr>
      </w:pPr>
      <w:r w:rsidRPr="000C0FAA">
        <w:rPr>
          <w:rFonts w:ascii="Garamond" w:hAnsi="Garamond"/>
          <w:sz w:val="20"/>
          <w:szCs w:val="20"/>
        </w:rPr>
        <w:t xml:space="preserve">Bottega marchigiana, </w:t>
      </w:r>
      <w:r w:rsidRPr="000C0FAA">
        <w:rPr>
          <w:rFonts w:ascii="Garamond" w:hAnsi="Garamond"/>
          <w:b/>
          <w:sz w:val="20"/>
          <w:szCs w:val="20"/>
        </w:rPr>
        <w:t>RELIQUIARI A TABELLA</w:t>
      </w:r>
    </w:p>
    <w:p w:rsidR="00720E99" w:rsidRPr="000C0FAA" w:rsidRDefault="00720E99" w:rsidP="00720E99">
      <w:pPr>
        <w:pStyle w:val="Corpotesto"/>
        <w:spacing w:after="0"/>
        <w:rPr>
          <w:rFonts w:ascii="Garamond" w:hAnsi="Garamond"/>
          <w:i/>
          <w:sz w:val="20"/>
          <w:szCs w:val="20"/>
        </w:rPr>
      </w:pPr>
      <w:r w:rsidRPr="000C0FAA">
        <w:rPr>
          <w:rFonts w:ascii="Garamond" w:hAnsi="Garamond"/>
          <w:sz w:val="20"/>
          <w:szCs w:val="20"/>
        </w:rPr>
        <w:t>legno intagliato, dorato e dipinto</w:t>
      </w:r>
    </w:p>
    <w:p w:rsidR="00720E99" w:rsidRDefault="00720E99" w:rsidP="00720E99">
      <w:pPr>
        <w:pStyle w:val="Corpotesto"/>
        <w:rPr>
          <w:rFonts w:ascii="Garamond" w:hAnsi="Garamond"/>
          <w:sz w:val="20"/>
          <w:szCs w:val="20"/>
        </w:rPr>
      </w:pPr>
    </w:p>
    <w:p w:rsidR="00720E99" w:rsidRPr="000C0FAA" w:rsidRDefault="00720E99" w:rsidP="00720E99">
      <w:pPr>
        <w:pStyle w:val="Corpotesto"/>
        <w:spacing w:after="0"/>
        <w:rPr>
          <w:rFonts w:ascii="Garamond" w:hAnsi="Garamond"/>
          <w:b/>
          <w:sz w:val="20"/>
          <w:szCs w:val="20"/>
        </w:rPr>
      </w:pPr>
      <w:r w:rsidRPr="000C0FAA">
        <w:rPr>
          <w:rFonts w:ascii="Garamond" w:hAnsi="Garamond"/>
          <w:sz w:val="20"/>
          <w:szCs w:val="20"/>
        </w:rPr>
        <w:t xml:space="preserve">Bottega marchigiana, </w:t>
      </w:r>
      <w:r w:rsidRPr="000C0FAA">
        <w:rPr>
          <w:rFonts w:ascii="Garamond" w:hAnsi="Garamond"/>
          <w:b/>
          <w:sz w:val="20"/>
          <w:szCs w:val="20"/>
        </w:rPr>
        <w:t xml:space="preserve">RELIQUIARI ARCHITETTONICI </w:t>
      </w:r>
    </w:p>
    <w:p w:rsidR="00720E99" w:rsidRPr="000C0FAA" w:rsidRDefault="00720E99" w:rsidP="00720E99">
      <w:pPr>
        <w:pStyle w:val="Corpotesto"/>
        <w:spacing w:after="0"/>
        <w:rPr>
          <w:rFonts w:ascii="Garamond" w:hAnsi="Garamond"/>
          <w:sz w:val="20"/>
          <w:szCs w:val="20"/>
        </w:rPr>
      </w:pPr>
      <w:r w:rsidRPr="000C0FAA">
        <w:rPr>
          <w:rFonts w:ascii="Garamond" w:hAnsi="Garamond"/>
          <w:sz w:val="20"/>
          <w:szCs w:val="20"/>
        </w:rPr>
        <w:t>legno intagliato, dorato e dipinto</w:t>
      </w:r>
    </w:p>
    <w:p w:rsidR="00720E99" w:rsidRPr="000C0FAA" w:rsidRDefault="00720E99" w:rsidP="00720E99">
      <w:pPr>
        <w:spacing w:after="0"/>
        <w:rPr>
          <w:rFonts w:ascii="Garamond" w:hAnsi="Garamond"/>
          <w:sz w:val="20"/>
          <w:szCs w:val="20"/>
        </w:rPr>
      </w:pPr>
    </w:p>
    <w:p w:rsidR="00720E99" w:rsidRPr="000C0FAA" w:rsidRDefault="00720E99" w:rsidP="00720E99">
      <w:pPr>
        <w:pStyle w:val="Titolo1"/>
        <w:jc w:val="left"/>
        <w:rPr>
          <w:rFonts w:ascii="Garamond" w:hAnsi="Garamond"/>
        </w:rPr>
      </w:pPr>
      <w:r w:rsidRPr="000C0FAA">
        <w:rPr>
          <w:rFonts w:ascii="Garamond" w:hAnsi="Garamond"/>
          <w:b w:val="0"/>
          <w:bCs w:val="0"/>
          <w:iCs/>
        </w:rPr>
        <w:t xml:space="preserve">Bottega marchigiana, sec. XVII (?), </w:t>
      </w:r>
      <w:r w:rsidRPr="000C0FAA">
        <w:rPr>
          <w:rFonts w:ascii="Garamond" w:hAnsi="Garamond"/>
        </w:rPr>
        <w:t>CROCIFISSO</w:t>
      </w:r>
    </w:p>
    <w:p w:rsidR="00720E99" w:rsidRDefault="00720E99" w:rsidP="008318A0">
      <w:pPr>
        <w:pStyle w:val="Corpotesto"/>
        <w:spacing w:after="0"/>
        <w:rPr>
          <w:rFonts w:ascii="Garamond" w:eastAsia="Times New Roman" w:hAnsi="Garamond" w:cs="Times New Roman"/>
        </w:rPr>
      </w:pPr>
      <w:r w:rsidRPr="000C0FAA">
        <w:rPr>
          <w:rFonts w:ascii="Garamond" w:hAnsi="Garamond"/>
          <w:sz w:val="20"/>
          <w:szCs w:val="20"/>
        </w:rPr>
        <w:t>Legno intagliato, dorato e dipinto</w:t>
      </w:r>
      <w:r>
        <w:rPr>
          <w:noProof/>
        </w:rPr>
        <w:t xml:space="preserve">            </w:t>
      </w:r>
      <w:r w:rsidR="00021B4F">
        <w:rPr>
          <w:rFonts w:ascii="Garamond" w:eastAsia="Times New Roman" w:hAnsi="Garamond" w:cs="Times New Roman"/>
        </w:rPr>
        <w:t xml:space="preserve">               </w:t>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b/>
          <w:sz w:val="22"/>
          <w:szCs w:val="22"/>
          <w:shd w:val="clear" w:color="auto" w:fill="FFFF00"/>
        </w:rPr>
      </w:pPr>
      <w:r>
        <w:rPr>
          <w:rFonts w:ascii="Garamond" w:eastAsia="Garamond" w:hAnsi="Garamond" w:cs="Garamond"/>
          <w:b/>
          <w:sz w:val="22"/>
          <w:szCs w:val="22"/>
          <w:shd w:val="clear" w:color="auto" w:fill="FFFF00"/>
        </w:rPr>
        <w:t>SEDE MUSEALE DI MONTEMONACO</w:t>
      </w:r>
      <w:r w:rsidR="00D37543">
        <w:rPr>
          <w:rFonts w:ascii="Garamond" w:eastAsia="Garamond" w:hAnsi="Garamond" w:cs="Garamond"/>
          <w:b/>
          <w:sz w:val="22"/>
          <w:szCs w:val="22"/>
          <w:shd w:val="clear" w:color="auto" w:fill="FFFF00"/>
        </w:rPr>
        <w:t xml:space="preserve"> </w:t>
      </w:r>
      <w:r w:rsidRPr="009A3D3C">
        <w:rPr>
          <w:rFonts w:ascii="Garamond" w:eastAsia="Garamond" w:hAnsi="Garamond" w:cs="Garamond"/>
          <w:b/>
          <w:sz w:val="22"/>
          <w:szCs w:val="22"/>
          <w:highlight w:val="magenta"/>
          <w:shd w:val="clear" w:color="auto" w:fill="FFFF00"/>
        </w:rPr>
        <w:t>2019</w:t>
      </w:r>
    </w:p>
    <w:p w:rsidR="00720E99" w:rsidRDefault="00720E99" w:rsidP="00720E99">
      <w:pPr>
        <w:pStyle w:val="Standard"/>
        <w:spacing w:line="360" w:lineRule="auto"/>
        <w:jc w:val="both"/>
        <w:rPr>
          <w:rFonts w:ascii="Garamond" w:eastAsia="Garamond" w:hAnsi="Garamond" w:cs="Garamond"/>
          <w:sz w:val="22"/>
          <w:szCs w:val="22"/>
        </w:rPr>
      </w:pPr>
      <w:r w:rsidRPr="00043315">
        <w:rPr>
          <w:rFonts w:ascii="Garamond" w:eastAsia="Garamond" w:hAnsi="Garamond" w:cs="Garamond"/>
          <w:sz w:val="22"/>
          <w:szCs w:val="22"/>
        </w:rPr>
        <w:t xml:space="preserve">Dopo il terremoto, il museo ha avuto un importantissimo ruolo; infatti dopo esser stato il punto di raccolta delle opere d’arte che erano all’interno delle chiese più danneggiate e dopo aver riaperto al pubblico con un nuovo allestimento, è stato fautore di una grande campagna di restauri. </w:t>
      </w:r>
    </w:p>
    <w:p w:rsidR="00720E99" w:rsidRPr="00413D83" w:rsidRDefault="00720E99" w:rsidP="00720E99">
      <w:pPr>
        <w:pStyle w:val="Standard"/>
        <w:spacing w:line="360" w:lineRule="auto"/>
        <w:jc w:val="both"/>
        <w:rPr>
          <w:rFonts w:ascii="Garamond" w:eastAsia="Garamond" w:hAnsi="Garamond" w:cs="Garamond"/>
          <w:b/>
          <w:sz w:val="22"/>
          <w:szCs w:val="22"/>
        </w:rPr>
      </w:pPr>
      <w:r w:rsidRPr="00D65E6C">
        <w:rPr>
          <w:rFonts w:ascii="Garamond" w:eastAsia="Garamond" w:hAnsi="Garamond" w:cs="Garamond"/>
          <w:b/>
          <w:sz w:val="22"/>
          <w:szCs w:val="22"/>
        </w:rPr>
        <w:t>Tra il 2017 e il 2019</w:t>
      </w:r>
      <w:r>
        <w:rPr>
          <w:rFonts w:ascii="Garamond" w:eastAsia="Garamond" w:hAnsi="Garamond" w:cs="Garamond"/>
          <w:sz w:val="22"/>
          <w:szCs w:val="22"/>
        </w:rPr>
        <w:t xml:space="preserve"> l’importo complessivo delle opere restaurate ammontano a </w:t>
      </w:r>
      <w:r>
        <w:rPr>
          <w:rFonts w:ascii="Garamond" w:eastAsia="Garamond" w:hAnsi="Garamond" w:cs="Garamond"/>
          <w:b/>
          <w:sz w:val="22"/>
          <w:szCs w:val="22"/>
        </w:rPr>
        <w:t xml:space="preserve">euro 32.250,00 </w:t>
      </w:r>
      <w:r>
        <w:rPr>
          <w:rFonts w:ascii="Garamond" w:eastAsia="Garamond" w:hAnsi="Garamond" w:cs="Garamond"/>
          <w:sz w:val="22"/>
          <w:szCs w:val="22"/>
        </w:rPr>
        <w:t xml:space="preserve">compreso l’importo per il restauro delle due lastre scolpite provenienti dalla chiesa di San Lorenzo di </w:t>
      </w:r>
      <w:proofErr w:type="spellStart"/>
      <w:r>
        <w:rPr>
          <w:rFonts w:ascii="Garamond" w:eastAsia="Garamond" w:hAnsi="Garamond" w:cs="Garamond"/>
          <w:sz w:val="22"/>
          <w:szCs w:val="22"/>
        </w:rPr>
        <w:t>Vallegrascia</w:t>
      </w:r>
      <w:proofErr w:type="spellEnd"/>
      <w:r>
        <w:rPr>
          <w:rFonts w:ascii="Garamond" w:eastAsia="Garamond" w:hAnsi="Garamond" w:cs="Garamond"/>
          <w:sz w:val="22"/>
          <w:szCs w:val="22"/>
        </w:rPr>
        <w:t xml:space="preserve"> su cui il Comune è intervenuto con un importo straordinario di </w:t>
      </w:r>
      <w:r w:rsidRPr="00413D83">
        <w:rPr>
          <w:rFonts w:ascii="Garamond" w:eastAsia="Garamond" w:hAnsi="Garamond" w:cs="Garamond"/>
          <w:b/>
          <w:sz w:val="22"/>
          <w:szCs w:val="22"/>
        </w:rPr>
        <w:t>euro 3.000,00.</w:t>
      </w:r>
    </w:p>
    <w:p w:rsidR="00720E99" w:rsidRPr="00183A85" w:rsidRDefault="00720E99" w:rsidP="00720E99">
      <w:pPr>
        <w:pStyle w:val="Standard"/>
        <w:spacing w:line="360" w:lineRule="auto"/>
        <w:jc w:val="both"/>
        <w:rPr>
          <w:rFonts w:ascii="Garamond" w:hAnsi="Garamond" w:cs="CIDFont+F2"/>
          <w:kern w:val="0"/>
          <w:sz w:val="22"/>
          <w:szCs w:val="22"/>
        </w:rPr>
      </w:pPr>
      <w:r w:rsidRPr="00DD17B6">
        <w:rPr>
          <w:rFonts w:ascii="Garamond" w:eastAsia="Garamond" w:hAnsi="Garamond" w:cs="Garamond"/>
          <w:sz w:val="22"/>
          <w:szCs w:val="22"/>
        </w:rPr>
        <w:t xml:space="preserve">L’obiettivo principale che ci si prefiggeva nel 2019 ossia quello </w:t>
      </w:r>
      <w:r w:rsidRPr="00D65E6C">
        <w:rPr>
          <w:rFonts w:ascii="Garamond" w:eastAsia="Garamond" w:hAnsi="Garamond" w:cs="Garamond"/>
          <w:b/>
          <w:sz w:val="22"/>
          <w:szCs w:val="22"/>
        </w:rPr>
        <w:t>di ultimare i restauri</w:t>
      </w:r>
      <w:r w:rsidRPr="00DD17B6">
        <w:rPr>
          <w:rFonts w:ascii="Garamond" w:eastAsia="Garamond" w:hAnsi="Garamond" w:cs="Garamond"/>
          <w:b/>
          <w:sz w:val="22"/>
          <w:szCs w:val="22"/>
        </w:rPr>
        <w:t xml:space="preserve"> delle lastre </w:t>
      </w:r>
      <w:r w:rsidRPr="00DD17B6">
        <w:rPr>
          <w:rFonts w:ascii="Garamond" w:eastAsia="Garamond" w:hAnsi="Garamond" w:cs="Garamond"/>
          <w:sz w:val="22"/>
          <w:szCs w:val="22"/>
        </w:rPr>
        <w:t xml:space="preserve">di </w:t>
      </w:r>
      <w:proofErr w:type="spellStart"/>
      <w:r w:rsidRPr="00DD17B6">
        <w:rPr>
          <w:rFonts w:ascii="Garamond" w:eastAsia="Garamond" w:hAnsi="Garamond" w:cs="Garamond"/>
          <w:sz w:val="22"/>
          <w:szCs w:val="22"/>
        </w:rPr>
        <w:t>Vallegrascia</w:t>
      </w:r>
      <w:proofErr w:type="spellEnd"/>
      <w:r w:rsidRPr="00DD17B6">
        <w:rPr>
          <w:rFonts w:ascii="Garamond" w:eastAsia="Garamond" w:hAnsi="Garamond" w:cs="Garamond"/>
          <w:sz w:val="22"/>
          <w:szCs w:val="22"/>
        </w:rPr>
        <w:t xml:space="preserve">, </w:t>
      </w:r>
      <w:r w:rsidRPr="00D65E6C">
        <w:rPr>
          <w:rFonts w:ascii="Garamond" w:eastAsia="Garamond" w:hAnsi="Garamond" w:cs="Garamond"/>
          <w:sz w:val="22"/>
          <w:szCs w:val="22"/>
        </w:rPr>
        <w:t xml:space="preserve">è stato raggiunto nei primi mesi dell’anno 2020. I restauri eseguiti condotti dalla ditta Bartoli di Roma. Sono stati </w:t>
      </w:r>
      <w:r w:rsidRPr="00DD17B6">
        <w:rPr>
          <w:rFonts w:ascii="Garamond" w:eastAsia="Garamond" w:hAnsi="Garamond" w:cs="Garamond"/>
          <w:sz w:val="22"/>
          <w:szCs w:val="22"/>
        </w:rPr>
        <w:t xml:space="preserve">coinvolti studiosi dell’Università di Chieti come il Prof. </w:t>
      </w:r>
      <w:proofErr w:type="spellStart"/>
      <w:r w:rsidRPr="00D65E6C">
        <w:rPr>
          <w:rFonts w:ascii="Garamond" w:eastAsia="Garamond" w:hAnsi="Garamond" w:cs="Garamond"/>
          <w:b/>
          <w:sz w:val="22"/>
          <w:szCs w:val="22"/>
        </w:rPr>
        <w:t>Tomei</w:t>
      </w:r>
      <w:proofErr w:type="spellEnd"/>
      <w:r w:rsidRPr="00D65E6C">
        <w:rPr>
          <w:rFonts w:ascii="Garamond" w:eastAsia="Garamond" w:hAnsi="Garamond" w:cs="Garamond"/>
          <w:b/>
          <w:sz w:val="22"/>
          <w:szCs w:val="22"/>
        </w:rPr>
        <w:t xml:space="preserve"> e dell’Università del Salento come il Prof. </w:t>
      </w:r>
      <w:proofErr w:type="spellStart"/>
      <w:r w:rsidRPr="00D65E6C">
        <w:rPr>
          <w:rFonts w:ascii="Garamond" w:eastAsia="Garamond" w:hAnsi="Garamond" w:cs="Garamond"/>
          <w:b/>
          <w:sz w:val="22"/>
          <w:szCs w:val="22"/>
        </w:rPr>
        <w:t>Casciaro</w:t>
      </w:r>
      <w:proofErr w:type="spellEnd"/>
      <w:r w:rsidRPr="00DD17B6">
        <w:rPr>
          <w:rFonts w:ascii="Garamond" w:eastAsia="Garamond" w:hAnsi="Garamond" w:cs="Garamond"/>
          <w:sz w:val="22"/>
          <w:szCs w:val="22"/>
        </w:rPr>
        <w:t xml:space="preserve"> con studi di approfondimento sul contesto che ha dato origine alle due lastre scolpite. E’ stata effettuata </w:t>
      </w:r>
      <w:r w:rsidRPr="00DD17B6">
        <w:rPr>
          <w:rFonts w:ascii="Garamond" w:hAnsi="Garamond"/>
          <w:kern w:val="0"/>
          <w:sz w:val="22"/>
          <w:szCs w:val="22"/>
        </w:rPr>
        <w:t xml:space="preserve">un’attenta analisi dei soggetti raffigurati </w:t>
      </w:r>
      <w:r w:rsidRPr="00DD17B6">
        <w:rPr>
          <w:rFonts w:ascii="Garamond" w:hAnsi="Garamond"/>
          <w:b/>
          <w:kern w:val="0"/>
          <w:sz w:val="22"/>
          <w:szCs w:val="22"/>
        </w:rPr>
        <w:t>non come raffigurazioni isolate</w:t>
      </w:r>
      <w:r w:rsidRPr="00DD17B6">
        <w:rPr>
          <w:rFonts w:ascii="Garamond" w:hAnsi="Garamond"/>
          <w:kern w:val="0"/>
          <w:sz w:val="22"/>
          <w:szCs w:val="22"/>
        </w:rPr>
        <w:t xml:space="preserve">, ma come parte integrante e fondamentale di un </w:t>
      </w:r>
      <w:r w:rsidRPr="00205708">
        <w:rPr>
          <w:rFonts w:ascii="Garamond" w:hAnsi="Garamond"/>
          <w:kern w:val="0"/>
          <w:sz w:val="22"/>
          <w:szCs w:val="22"/>
        </w:rPr>
        <w:t xml:space="preserve">contesto ed un progetto iconografico estremamente complesso che riguarda tutta la chiesa e la cripta. </w:t>
      </w:r>
      <w:r w:rsidRPr="00205708">
        <w:rPr>
          <w:rFonts w:ascii="Garamond" w:hAnsi="Garamond" w:cs="CIDFont+F2"/>
          <w:kern w:val="0"/>
          <w:sz w:val="22"/>
          <w:szCs w:val="22"/>
        </w:rPr>
        <w:t xml:space="preserve">In occasione della </w:t>
      </w:r>
      <w:r w:rsidRPr="00D65E6C">
        <w:rPr>
          <w:rFonts w:ascii="Garamond" w:hAnsi="Garamond" w:cs="CIDFont+F2"/>
          <w:b/>
          <w:kern w:val="0"/>
          <w:sz w:val="22"/>
          <w:szCs w:val="22"/>
        </w:rPr>
        <w:t>riapertura della chiesa Parrocchiale</w:t>
      </w:r>
      <w:r w:rsidRPr="00205708">
        <w:rPr>
          <w:rFonts w:ascii="Garamond" w:hAnsi="Garamond" w:cs="CIDFont+F2"/>
          <w:kern w:val="0"/>
          <w:sz w:val="22"/>
          <w:szCs w:val="22"/>
        </w:rPr>
        <w:t xml:space="preserve"> (sabato 6 aprile 2019), sono state trasferite dal museo alla chiesa alcune opere come il braccio </w:t>
      </w:r>
      <w:r w:rsidRPr="00205708">
        <w:rPr>
          <w:rFonts w:ascii="Garamond" w:hAnsi="Garamond" w:cs="CIDFont+F2"/>
          <w:i/>
          <w:kern w:val="0"/>
          <w:sz w:val="22"/>
          <w:szCs w:val="22"/>
        </w:rPr>
        <w:t xml:space="preserve">reliquiario di San </w:t>
      </w:r>
      <w:r w:rsidRPr="008C5094">
        <w:rPr>
          <w:rFonts w:ascii="Garamond" w:hAnsi="Garamond" w:cs="CIDFont+F2"/>
          <w:i/>
          <w:kern w:val="0"/>
          <w:sz w:val="22"/>
          <w:szCs w:val="22"/>
        </w:rPr>
        <w:t>Benedetto</w:t>
      </w:r>
      <w:r w:rsidRPr="008C5094">
        <w:rPr>
          <w:rFonts w:ascii="Garamond" w:hAnsi="Garamond" w:cs="CIDFont+F2"/>
          <w:kern w:val="0"/>
          <w:sz w:val="22"/>
          <w:szCs w:val="22"/>
        </w:rPr>
        <w:t xml:space="preserve">. In accordo con il parroco e per motivi di </w:t>
      </w:r>
      <w:r w:rsidRPr="008C5094">
        <w:rPr>
          <w:rFonts w:ascii="Garamond" w:hAnsi="Garamond" w:cs="CIDFont+F2"/>
          <w:kern w:val="0"/>
          <w:sz w:val="22"/>
          <w:szCs w:val="22"/>
        </w:rPr>
        <w:lastRenderedPageBreak/>
        <w:t xml:space="preserve">sicurezza, in attesa di installare in chiesa un sistema d’allarme, sono state realizzare delle </w:t>
      </w:r>
      <w:r w:rsidRPr="00D65E6C">
        <w:rPr>
          <w:rFonts w:ascii="Garamond" w:hAnsi="Garamond" w:cs="CIDFont+F2"/>
          <w:b/>
          <w:kern w:val="0"/>
          <w:sz w:val="22"/>
          <w:szCs w:val="22"/>
        </w:rPr>
        <w:t>copie per le opere</w:t>
      </w:r>
      <w:r w:rsidRPr="008C5094">
        <w:rPr>
          <w:rFonts w:ascii="Garamond" w:hAnsi="Garamond" w:cs="CIDFont+F2"/>
          <w:kern w:val="0"/>
          <w:sz w:val="22"/>
          <w:szCs w:val="22"/>
        </w:rPr>
        <w:t xml:space="preserve"> su tela raffiguranti la </w:t>
      </w:r>
      <w:r w:rsidRPr="00183A85">
        <w:rPr>
          <w:rFonts w:ascii="Garamond" w:hAnsi="Garamond" w:cs="CIDFont+F2"/>
          <w:i/>
          <w:kern w:val="0"/>
          <w:sz w:val="22"/>
          <w:szCs w:val="22"/>
        </w:rPr>
        <w:t>Deposizione</w:t>
      </w:r>
      <w:r w:rsidRPr="00183A85">
        <w:rPr>
          <w:rFonts w:ascii="Garamond" w:hAnsi="Garamond" w:cs="CIDFont+F2"/>
          <w:kern w:val="0"/>
          <w:sz w:val="22"/>
          <w:szCs w:val="22"/>
        </w:rPr>
        <w:t xml:space="preserve">, la </w:t>
      </w:r>
      <w:r w:rsidRPr="00183A85">
        <w:rPr>
          <w:rFonts w:ascii="Garamond" w:hAnsi="Garamond" w:cs="CIDFont+F2"/>
          <w:i/>
          <w:kern w:val="0"/>
          <w:sz w:val="22"/>
          <w:szCs w:val="22"/>
        </w:rPr>
        <w:t>Vergine di Loreto</w:t>
      </w:r>
      <w:r w:rsidRPr="00183A85">
        <w:rPr>
          <w:rFonts w:ascii="Garamond" w:hAnsi="Garamond" w:cs="CIDFont+F2"/>
          <w:kern w:val="0"/>
          <w:sz w:val="22"/>
          <w:szCs w:val="22"/>
        </w:rPr>
        <w:t xml:space="preserve"> e</w:t>
      </w:r>
      <w:r w:rsidRPr="00183A85">
        <w:rPr>
          <w:rFonts w:ascii="Garamond" w:hAnsi="Garamond" w:cs="CIDFont+F2"/>
          <w:i/>
          <w:kern w:val="0"/>
          <w:sz w:val="22"/>
          <w:szCs w:val="22"/>
        </w:rPr>
        <w:t xml:space="preserve"> il San Benedetto. </w:t>
      </w:r>
      <w:r w:rsidRPr="00183A85">
        <w:rPr>
          <w:rFonts w:ascii="Garamond" w:hAnsi="Garamond" w:cs="CIDFont+F2"/>
          <w:kern w:val="0"/>
          <w:sz w:val="22"/>
          <w:szCs w:val="22"/>
        </w:rPr>
        <w:t xml:space="preserve">La realizzazione di queste copie sono state sponsorizzate dalla ditta </w:t>
      </w:r>
      <w:proofErr w:type="spellStart"/>
      <w:r w:rsidRPr="00183A85">
        <w:rPr>
          <w:rFonts w:ascii="Garamond" w:hAnsi="Garamond" w:cs="CIDFont+F2"/>
          <w:kern w:val="0"/>
          <w:sz w:val="22"/>
          <w:szCs w:val="22"/>
        </w:rPr>
        <w:t>Sardellini</w:t>
      </w:r>
      <w:proofErr w:type="spellEnd"/>
      <w:r w:rsidRPr="00183A85">
        <w:rPr>
          <w:rFonts w:ascii="Garamond" w:hAnsi="Garamond" w:cs="CIDFont+F2"/>
          <w:kern w:val="0"/>
          <w:sz w:val="22"/>
          <w:szCs w:val="22"/>
        </w:rPr>
        <w:t xml:space="preserve"> costruzioni di Macerata, che ha effettuato i lavori nella chiesa; nel frattempo è stata ricollocata in chiesa la Madonna addolorata detta ‘</w:t>
      </w:r>
      <w:proofErr w:type="spellStart"/>
      <w:r w:rsidRPr="00183A85">
        <w:rPr>
          <w:rFonts w:ascii="Garamond" w:hAnsi="Garamond" w:cs="CIDFont+F2"/>
          <w:i/>
          <w:kern w:val="0"/>
          <w:sz w:val="22"/>
          <w:szCs w:val="22"/>
        </w:rPr>
        <w:t>Vesperbild</w:t>
      </w:r>
      <w:proofErr w:type="spellEnd"/>
      <w:r w:rsidRPr="00183A85">
        <w:rPr>
          <w:rFonts w:ascii="Garamond" w:hAnsi="Garamond" w:cs="CIDFont+F2"/>
          <w:kern w:val="0"/>
          <w:sz w:val="22"/>
          <w:szCs w:val="22"/>
        </w:rPr>
        <w:t xml:space="preserve">’. Sono state individuate altre risorse per </w:t>
      </w:r>
      <w:r w:rsidRPr="00183A85">
        <w:rPr>
          <w:rFonts w:ascii="Garamond" w:hAnsi="Garamond" w:cs="CIDFont+F2"/>
          <w:b/>
          <w:kern w:val="0"/>
          <w:sz w:val="22"/>
          <w:szCs w:val="22"/>
        </w:rPr>
        <w:t>ulteriori 9.000,00</w:t>
      </w:r>
      <w:r w:rsidRPr="00183A85">
        <w:rPr>
          <w:rFonts w:ascii="Garamond" w:hAnsi="Garamond" w:cs="CIDFont+F2"/>
          <w:kern w:val="0"/>
          <w:sz w:val="22"/>
          <w:szCs w:val="22"/>
        </w:rPr>
        <w:t xml:space="preserve"> euro per il restauro di due importanti opere</w:t>
      </w:r>
      <w:r w:rsidRPr="00D65E6C">
        <w:rPr>
          <w:rFonts w:ascii="Garamond" w:hAnsi="Garamond" w:cs="CIDFont+F2"/>
          <w:b/>
          <w:kern w:val="0"/>
          <w:sz w:val="22"/>
          <w:szCs w:val="22"/>
        </w:rPr>
        <w:t xml:space="preserve">: il </w:t>
      </w:r>
      <w:r w:rsidRPr="00D65E6C">
        <w:rPr>
          <w:rFonts w:ascii="Garamond" w:hAnsi="Garamond" w:cs="CIDFont+F2"/>
          <w:b/>
          <w:i/>
          <w:kern w:val="0"/>
          <w:sz w:val="22"/>
          <w:szCs w:val="22"/>
        </w:rPr>
        <w:t xml:space="preserve">Crocifisso </w:t>
      </w:r>
      <w:r w:rsidRPr="00D65E6C">
        <w:rPr>
          <w:rFonts w:ascii="Garamond" w:hAnsi="Garamond" w:cs="CIDFont+F2"/>
          <w:b/>
          <w:kern w:val="0"/>
          <w:sz w:val="22"/>
          <w:szCs w:val="22"/>
        </w:rPr>
        <w:t>dell’altare maggiore</w:t>
      </w:r>
      <w:r w:rsidRPr="00183A85">
        <w:rPr>
          <w:rFonts w:ascii="Garamond" w:hAnsi="Garamond" w:cs="CIDFont+F2"/>
          <w:kern w:val="0"/>
          <w:sz w:val="22"/>
          <w:szCs w:val="22"/>
        </w:rPr>
        <w:t xml:space="preserve">, riportato in chiesa in occasione della riapertura al culto e il </w:t>
      </w:r>
      <w:r w:rsidRPr="00D65E6C">
        <w:rPr>
          <w:rFonts w:ascii="Garamond" w:hAnsi="Garamond" w:cs="CIDFont+F2"/>
          <w:b/>
          <w:i/>
          <w:kern w:val="0"/>
          <w:sz w:val="22"/>
          <w:szCs w:val="22"/>
        </w:rPr>
        <w:t>Crocifisso di Giovanni il Teutonico</w:t>
      </w:r>
      <w:r w:rsidRPr="00D65E6C">
        <w:rPr>
          <w:rFonts w:ascii="Garamond" w:hAnsi="Garamond" w:cs="CIDFont+F2"/>
          <w:b/>
          <w:kern w:val="0"/>
          <w:sz w:val="22"/>
          <w:szCs w:val="22"/>
        </w:rPr>
        <w:t xml:space="preserve"> della chiesa di Isola San Biagio</w:t>
      </w:r>
      <w:r w:rsidRPr="00183A85">
        <w:rPr>
          <w:rFonts w:ascii="Garamond" w:hAnsi="Garamond" w:cs="CIDFont+F2"/>
          <w:kern w:val="0"/>
          <w:sz w:val="22"/>
          <w:szCs w:val="22"/>
        </w:rPr>
        <w:t xml:space="preserve"> ricollocato nel gennaio 2020. </w:t>
      </w:r>
    </w:p>
    <w:p w:rsidR="00720E99" w:rsidRDefault="00720E99" w:rsidP="00720E99">
      <w:pPr>
        <w:pStyle w:val="Standard"/>
        <w:spacing w:line="360" w:lineRule="auto"/>
        <w:jc w:val="both"/>
        <w:rPr>
          <w:rFonts w:ascii="Garamond" w:eastAsia="Garamond" w:hAnsi="Garamond" w:cs="Garamond"/>
          <w:sz w:val="22"/>
          <w:szCs w:val="22"/>
        </w:rPr>
      </w:pPr>
      <w:r w:rsidRPr="00183A85">
        <w:rPr>
          <w:rFonts w:ascii="Garamond" w:hAnsi="Garamond" w:cs="CIDFont+F2"/>
          <w:kern w:val="0"/>
          <w:sz w:val="22"/>
          <w:szCs w:val="22"/>
        </w:rPr>
        <w:t xml:space="preserve">Sono stati trasferiti all’interno della chiesa di San Lorenzo di </w:t>
      </w:r>
      <w:proofErr w:type="spellStart"/>
      <w:r w:rsidRPr="00183A85">
        <w:rPr>
          <w:rFonts w:ascii="Garamond" w:hAnsi="Garamond" w:cs="CIDFont+F2"/>
          <w:kern w:val="0"/>
          <w:sz w:val="22"/>
          <w:szCs w:val="22"/>
        </w:rPr>
        <w:t>Vallegrascia</w:t>
      </w:r>
      <w:proofErr w:type="spellEnd"/>
      <w:r w:rsidRPr="00183A85">
        <w:rPr>
          <w:rFonts w:ascii="Garamond" w:hAnsi="Garamond" w:cs="CIDFont+F2"/>
          <w:kern w:val="0"/>
          <w:sz w:val="22"/>
          <w:szCs w:val="22"/>
        </w:rPr>
        <w:t xml:space="preserve"> </w:t>
      </w:r>
      <w:r w:rsidRPr="00D65E6C">
        <w:rPr>
          <w:rFonts w:ascii="Garamond" w:hAnsi="Garamond" w:cs="CIDFont+F2"/>
          <w:b/>
          <w:kern w:val="0"/>
          <w:sz w:val="22"/>
          <w:szCs w:val="22"/>
        </w:rPr>
        <w:t>le pietre che costituivano il decoro</w:t>
      </w:r>
      <w:r w:rsidRPr="00183A85">
        <w:rPr>
          <w:rFonts w:ascii="Garamond" w:hAnsi="Garamond" w:cs="CIDFont+F2"/>
          <w:kern w:val="0"/>
          <w:sz w:val="22"/>
          <w:szCs w:val="22"/>
        </w:rPr>
        <w:t xml:space="preserve"> interno dell’abside crollata della chiesa di San Lorenzo che erano sotto i teli apposti dai Vigili del Fuoco </w:t>
      </w:r>
      <w:r>
        <w:rPr>
          <w:rFonts w:ascii="Garamond" w:hAnsi="Garamond" w:cs="CIDFont+F2"/>
          <w:kern w:val="0"/>
          <w:sz w:val="22"/>
          <w:szCs w:val="22"/>
        </w:rPr>
        <w:t>subito dopo</w:t>
      </w:r>
      <w:r w:rsidRPr="00183A85">
        <w:rPr>
          <w:rFonts w:ascii="Garamond" w:hAnsi="Garamond" w:cs="CIDFont+F2"/>
          <w:kern w:val="0"/>
          <w:sz w:val="22"/>
          <w:szCs w:val="22"/>
        </w:rPr>
        <w:t xml:space="preserve"> il terremoto. A questa prima fase ha fatto seguito, con un </w:t>
      </w:r>
      <w:r w:rsidRPr="00D65E6C">
        <w:rPr>
          <w:rFonts w:ascii="Garamond" w:hAnsi="Garamond" w:cs="CIDFont+F2"/>
          <w:b/>
          <w:kern w:val="0"/>
          <w:sz w:val="22"/>
          <w:szCs w:val="22"/>
        </w:rPr>
        <w:t>progetto di pronto intervento</w:t>
      </w:r>
      <w:r>
        <w:rPr>
          <w:rFonts w:ascii="Garamond" w:hAnsi="Garamond" w:cs="CIDFont+F2"/>
          <w:kern w:val="0"/>
          <w:sz w:val="22"/>
          <w:szCs w:val="22"/>
        </w:rPr>
        <w:t xml:space="preserve"> della Soprintendenza</w:t>
      </w:r>
      <w:r w:rsidRPr="00183A85">
        <w:rPr>
          <w:rFonts w:ascii="Garamond" w:hAnsi="Garamond" w:cs="CIDFont+F2"/>
          <w:kern w:val="0"/>
          <w:sz w:val="22"/>
          <w:szCs w:val="22"/>
        </w:rPr>
        <w:t>, la messa in sicurezza di tutto il materiale dell’abside medievale crollata.</w:t>
      </w:r>
      <w:r>
        <w:rPr>
          <w:rFonts w:ascii="Garamond" w:hAnsi="Garamond" w:cs="CIDFont+F2"/>
          <w:kern w:val="0"/>
          <w:sz w:val="22"/>
          <w:szCs w:val="22"/>
        </w:rPr>
        <w:t xml:space="preserve"> </w:t>
      </w:r>
      <w:r>
        <w:rPr>
          <w:noProof/>
        </w:rPr>
        <w:drawing>
          <wp:inline distT="0" distB="0" distL="0" distR="0" wp14:anchorId="76390CCA" wp14:editId="05AC93A7">
            <wp:extent cx="2241108" cy="2988222"/>
            <wp:effectExtent l="0" t="0" r="6985"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53446" cy="3004673"/>
                    </a:xfrm>
                    <a:prstGeom prst="rect">
                      <a:avLst/>
                    </a:prstGeom>
                  </pic:spPr>
                </pic:pic>
              </a:graphicData>
            </a:graphic>
          </wp:inline>
        </w:drawing>
      </w:r>
      <w:r w:rsidR="001762DD">
        <w:rPr>
          <w:rFonts w:ascii="Garamond" w:eastAsia="Garamond" w:hAnsi="Garamond" w:cs="Garamond"/>
          <w:sz w:val="22"/>
          <w:szCs w:val="22"/>
        </w:rPr>
        <w:t xml:space="preserve"> </w:t>
      </w:r>
      <w:r>
        <w:rPr>
          <w:rFonts w:ascii="Garamond" w:eastAsia="Garamond" w:hAnsi="Garamond" w:cs="Garamond"/>
          <w:sz w:val="22"/>
          <w:szCs w:val="22"/>
        </w:rPr>
        <w:t xml:space="preserve">  </w:t>
      </w:r>
      <w:r>
        <w:rPr>
          <w:noProof/>
        </w:rPr>
        <w:drawing>
          <wp:inline distT="0" distB="0" distL="0" distR="0" wp14:anchorId="48A9214B" wp14:editId="1B6F19DB">
            <wp:extent cx="1857326" cy="24765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75945" cy="2501326"/>
                    </a:xfrm>
                    <a:prstGeom prst="rect">
                      <a:avLst/>
                    </a:prstGeom>
                  </pic:spPr>
                </pic:pic>
              </a:graphicData>
            </a:graphic>
          </wp:inline>
        </w:drawing>
      </w:r>
      <w:r w:rsidR="001762DD">
        <w:rPr>
          <w:rFonts w:ascii="Garamond" w:eastAsia="Garamond" w:hAnsi="Garamond" w:cs="Garamond"/>
          <w:sz w:val="22"/>
          <w:szCs w:val="22"/>
        </w:rPr>
        <w:t xml:space="preserve">  </w:t>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sz w:val="22"/>
          <w:szCs w:val="22"/>
        </w:rPr>
      </w:pPr>
      <w:r w:rsidRPr="00D65E6C">
        <w:rPr>
          <w:rFonts w:ascii="Garamond" w:eastAsia="Garamond" w:hAnsi="Garamond" w:cs="Garamond"/>
          <w:noProof/>
          <w:sz w:val="22"/>
          <w:szCs w:val="22"/>
        </w:rPr>
        <w:drawing>
          <wp:inline distT="0" distB="0" distL="0" distR="0" wp14:anchorId="103FB7B6" wp14:editId="777769BA">
            <wp:extent cx="2933700" cy="2200275"/>
            <wp:effectExtent l="0" t="0" r="0" b="9525"/>
            <wp:docPr id="7" name="Immagine 7" descr="C:\Users\Utente\Desktop\in essere\pietre in sicurezza vallegrascia\S. Lorenzo Vallegrascia Montemonaco\FINITO\18-02-2020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in essere\pietre in sicurezza vallegrascia\S. Lorenzo Vallegrascia Montemonaco\FINITO\18-02-2020 (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7502" cy="2203127"/>
                    </a:xfrm>
                    <a:prstGeom prst="rect">
                      <a:avLst/>
                    </a:prstGeom>
                    <a:noFill/>
                    <a:ln>
                      <a:noFill/>
                    </a:ln>
                  </pic:spPr>
                </pic:pic>
              </a:graphicData>
            </a:graphic>
          </wp:inline>
        </w:drawing>
      </w:r>
      <w:r>
        <w:rPr>
          <w:rFonts w:ascii="Garamond" w:eastAsia="Garamond" w:hAnsi="Garamond" w:cs="Garamond"/>
          <w:sz w:val="22"/>
          <w:szCs w:val="22"/>
        </w:rPr>
        <w:t xml:space="preserve"> </w:t>
      </w:r>
      <w:r w:rsidRPr="00D65E6C">
        <w:rPr>
          <w:rFonts w:ascii="Garamond" w:eastAsia="Garamond" w:hAnsi="Garamond" w:cs="Garamond"/>
          <w:noProof/>
          <w:sz w:val="22"/>
          <w:szCs w:val="22"/>
        </w:rPr>
        <w:drawing>
          <wp:inline distT="0" distB="0" distL="0" distR="0" wp14:anchorId="3B1FEFA5" wp14:editId="53395625">
            <wp:extent cx="2947247" cy="2210435"/>
            <wp:effectExtent l="0" t="0" r="5715" b="0"/>
            <wp:docPr id="11" name="Immagine 11" descr="C:\Users\Utente\Desktop\in essere\pietre in sicurezza vallegrascia\S. Lorenzo Vallegrascia Montemonaco\FINITO\18-02-2020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in essere\pietre in sicurezza vallegrascia\S. Lorenzo Vallegrascia Montemonaco\FINITO\18-02-2020 (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0431" cy="2212823"/>
                    </a:xfrm>
                    <a:prstGeom prst="rect">
                      <a:avLst/>
                    </a:prstGeom>
                    <a:noFill/>
                    <a:ln>
                      <a:noFill/>
                    </a:ln>
                  </pic:spPr>
                </pic:pic>
              </a:graphicData>
            </a:graphic>
          </wp:inline>
        </w:drawing>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lastRenderedPageBreak/>
        <w:t xml:space="preserve">A partire dalle fasi preliminari, sono state seguite le fasi del progetto con </w:t>
      </w:r>
      <w:r w:rsidRPr="00D65E6C">
        <w:rPr>
          <w:rFonts w:ascii="Garamond" w:eastAsia="Garamond" w:hAnsi="Garamond" w:cs="Garamond"/>
          <w:b/>
          <w:sz w:val="22"/>
          <w:szCs w:val="22"/>
        </w:rPr>
        <w:t>il Liceo scientifico di Monterotondo</w:t>
      </w:r>
      <w:r>
        <w:rPr>
          <w:rFonts w:ascii="Garamond" w:eastAsia="Garamond" w:hAnsi="Garamond" w:cs="Garamond"/>
          <w:sz w:val="22"/>
          <w:szCs w:val="22"/>
        </w:rPr>
        <w:t xml:space="preserve"> (Roma) ‘Adotta i Musei sistini’; tutta l’equipe degli insegnanti è infatti venuta a Montemonaco ad esporre l’avanzamento del progetto costituito dall’approntamento di </w:t>
      </w:r>
      <w:r w:rsidRPr="00D65E6C">
        <w:rPr>
          <w:rFonts w:ascii="Garamond" w:eastAsia="Garamond" w:hAnsi="Garamond" w:cs="Garamond"/>
          <w:b/>
          <w:sz w:val="22"/>
          <w:szCs w:val="22"/>
        </w:rPr>
        <w:t>audio guide e delle guide cartacee</w:t>
      </w:r>
      <w:r>
        <w:rPr>
          <w:rFonts w:ascii="Garamond" w:eastAsia="Garamond" w:hAnsi="Garamond" w:cs="Garamond"/>
          <w:sz w:val="22"/>
          <w:szCs w:val="22"/>
        </w:rPr>
        <w:t>.</w:t>
      </w:r>
    </w:p>
    <w:p w:rsidR="00720E99" w:rsidRPr="000E6DC9" w:rsidRDefault="00720E99" w:rsidP="00720E99">
      <w:pPr>
        <w:pStyle w:val="Standard"/>
        <w:spacing w:line="360" w:lineRule="auto"/>
        <w:jc w:val="both"/>
        <w:rPr>
          <w:rFonts w:ascii="Garamond" w:eastAsia="Garamond" w:hAnsi="Garamond" w:cs="Garamond"/>
          <w:b/>
          <w:sz w:val="22"/>
          <w:szCs w:val="22"/>
        </w:rPr>
      </w:pPr>
      <w:r w:rsidRPr="000E6DC9">
        <w:rPr>
          <w:rFonts w:ascii="Garamond" w:eastAsia="Garamond" w:hAnsi="Garamond" w:cs="Garamond"/>
          <w:sz w:val="22"/>
          <w:szCs w:val="22"/>
        </w:rPr>
        <w:t xml:space="preserve">Infine si è data disponibilità alla ditta </w:t>
      </w:r>
      <w:r w:rsidRPr="000E6DC9">
        <w:rPr>
          <w:rFonts w:ascii="Garamond" w:eastAsia="Garamond" w:hAnsi="Garamond" w:cs="Garamond"/>
          <w:b/>
          <w:sz w:val="22"/>
          <w:szCs w:val="22"/>
        </w:rPr>
        <w:t>Gaia Progetti</w:t>
      </w:r>
      <w:r w:rsidRPr="000E6DC9">
        <w:rPr>
          <w:rFonts w:ascii="Garamond" w:eastAsia="Garamond" w:hAnsi="Garamond" w:cs="Garamond"/>
          <w:sz w:val="22"/>
          <w:szCs w:val="22"/>
        </w:rPr>
        <w:t xml:space="preserve"> per effettuare un’iniziativa sperimentale per i nostri musei: è </w:t>
      </w:r>
      <w:r>
        <w:rPr>
          <w:rFonts w:ascii="Garamond" w:eastAsia="Garamond" w:hAnsi="Garamond" w:cs="Garamond"/>
          <w:sz w:val="22"/>
          <w:szCs w:val="22"/>
        </w:rPr>
        <w:t xml:space="preserve">stato fatto un </w:t>
      </w:r>
      <w:r w:rsidRPr="000E6DC9">
        <w:rPr>
          <w:rFonts w:ascii="Garamond" w:eastAsia="Garamond" w:hAnsi="Garamond" w:cs="Garamond"/>
          <w:b/>
          <w:sz w:val="22"/>
          <w:szCs w:val="22"/>
        </w:rPr>
        <w:t>rilievo tridimensionale</w:t>
      </w:r>
      <w:r>
        <w:rPr>
          <w:rFonts w:ascii="Garamond" w:eastAsia="Garamond" w:hAnsi="Garamond" w:cs="Garamond"/>
          <w:sz w:val="22"/>
          <w:szCs w:val="22"/>
        </w:rPr>
        <w:t xml:space="preserve"> servendosi di particolare sfere al fine di </w:t>
      </w:r>
      <w:r w:rsidRPr="000E6DC9">
        <w:rPr>
          <w:rFonts w:ascii="Garamond" w:eastAsia="Garamond" w:hAnsi="Garamond" w:cs="Garamond"/>
          <w:sz w:val="22"/>
          <w:szCs w:val="22"/>
        </w:rPr>
        <w:t xml:space="preserve">creare una visita virtuale al Museo </w:t>
      </w:r>
      <w:r>
        <w:rPr>
          <w:rFonts w:ascii="Garamond" w:eastAsia="Garamond" w:hAnsi="Garamond" w:cs="Garamond"/>
          <w:sz w:val="22"/>
          <w:szCs w:val="22"/>
        </w:rPr>
        <w:t>e mettere</w:t>
      </w:r>
      <w:r w:rsidRPr="000E6DC9">
        <w:rPr>
          <w:rFonts w:ascii="Garamond" w:eastAsia="Garamond" w:hAnsi="Garamond" w:cs="Garamond"/>
          <w:sz w:val="22"/>
          <w:szCs w:val="22"/>
        </w:rPr>
        <w:t xml:space="preserve"> in evidenza la tridimensional</w:t>
      </w:r>
      <w:r>
        <w:rPr>
          <w:rFonts w:ascii="Garamond" w:eastAsia="Garamond" w:hAnsi="Garamond" w:cs="Garamond"/>
          <w:sz w:val="22"/>
          <w:szCs w:val="22"/>
        </w:rPr>
        <w:t xml:space="preserve">ità delle </w:t>
      </w:r>
      <w:r w:rsidRPr="000E6DC9">
        <w:rPr>
          <w:rFonts w:ascii="Garamond" w:eastAsia="Garamond" w:hAnsi="Garamond" w:cs="Garamond"/>
          <w:b/>
          <w:sz w:val="22"/>
          <w:szCs w:val="22"/>
        </w:rPr>
        <w:t>statue e delle lastre scolpite.</w:t>
      </w:r>
    </w:p>
    <w:p w:rsidR="00720E99" w:rsidRDefault="00720E99" w:rsidP="00720E99">
      <w:pPr>
        <w:pStyle w:val="Standard"/>
        <w:spacing w:line="360" w:lineRule="auto"/>
        <w:jc w:val="both"/>
        <w:rPr>
          <w:rFonts w:ascii="Garamond" w:eastAsia="Garamond" w:hAnsi="Garamond" w:cs="Garamond"/>
          <w:color w:val="FF0000"/>
          <w:sz w:val="22"/>
          <w:szCs w:val="22"/>
        </w:rPr>
      </w:pPr>
    </w:p>
    <w:p w:rsidR="00720E99" w:rsidRDefault="00720E99" w:rsidP="00720E99">
      <w:pPr>
        <w:pStyle w:val="Standard"/>
        <w:spacing w:line="360" w:lineRule="auto"/>
        <w:jc w:val="both"/>
      </w:pPr>
      <w:r>
        <w:rPr>
          <w:rFonts w:ascii="Garamond" w:eastAsia="Garamond" w:hAnsi="Garamond" w:cs="Garamond"/>
          <w:b/>
          <w:sz w:val="22"/>
          <w:szCs w:val="22"/>
          <w:shd w:val="clear" w:color="auto" w:fill="00FF00"/>
        </w:rPr>
        <w:t>SEDE MUSEALE DI MONTEMONACO</w:t>
      </w:r>
      <w:r w:rsidR="00D37543">
        <w:rPr>
          <w:rFonts w:ascii="Garamond" w:eastAsia="Garamond" w:hAnsi="Garamond" w:cs="Garamond"/>
          <w:b/>
          <w:sz w:val="22"/>
          <w:szCs w:val="22"/>
          <w:shd w:val="clear" w:color="auto" w:fill="00FF00"/>
        </w:rPr>
        <w:t xml:space="preserve"> </w:t>
      </w:r>
      <w:r w:rsidRPr="009A3D3C">
        <w:rPr>
          <w:rFonts w:ascii="Garamond" w:eastAsia="Garamond" w:hAnsi="Garamond" w:cs="Garamond"/>
          <w:sz w:val="22"/>
          <w:szCs w:val="22"/>
          <w:highlight w:val="magenta"/>
          <w:shd w:val="clear" w:color="auto" w:fill="00FF00"/>
        </w:rPr>
        <w:t>2020</w:t>
      </w:r>
    </w:p>
    <w:p w:rsidR="00720E99" w:rsidRDefault="00720E99" w:rsidP="00720E99">
      <w:pPr>
        <w:pStyle w:val="Standard"/>
        <w:spacing w:line="360" w:lineRule="auto"/>
        <w:jc w:val="both"/>
        <w:rPr>
          <w:rFonts w:ascii="Garamond" w:eastAsia="Garamond" w:hAnsi="Garamond" w:cs="Garamond"/>
          <w:sz w:val="22"/>
          <w:szCs w:val="22"/>
        </w:rPr>
      </w:pPr>
      <w:r w:rsidRPr="000A2291">
        <w:rPr>
          <w:rFonts w:ascii="Garamond" w:hAnsi="Garamond"/>
          <w:kern w:val="0"/>
          <w:sz w:val="22"/>
          <w:szCs w:val="22"/>
        </w:rPr>
        <w:t xml:space="preserve">Avendo terminato il restauro delle lastre scolpite, l’obiettivo principale è quello di </w:t>
      </w:r>
      <w:r w:rsidRPr="001B3C1A">
        <w:rPr>
          <w:rFonts w:ascii="Garamond" w:hAnsi="Garamond"/>
          <w:b/>
          <w:kern w:val="0"/>
          <w:sz w:val="22"/>
          <w:szCs w:val="22"/>
        </w:rPr>
        <w:t>proseguire gli studi e le indagini</w:t>
      </w:r>
      <w:r w:rsidRPr="000A2291">
        <w:rPr>
          <w:rFonts w:ascii="Garamond" w:hAnsi="Garamond"/>
          <w:kern w:val="0"/>
          <w:sz w:val="22"/>
          <w:szCs w:val="22"/>
        </w:rPr>
        <w:t xml:space="preserve"> del sito circostante la chiesa di San Lorenzo. Con ogni probabilità potranno essere effettuati </w:t>
      </w:r>
      <w:r>
        <w:rPr>
          <w:rFonts w:ascii="Garamond" w:hAnsi="Garamond" w:cs="CIDFont+F2"/>
          <w:kern w:val="0"/>
          <w:sz w:val="22"/>
          <w:szCs w:val="22"/>
        </w:rPr>
        <w:t xml:space="preserve">alcuni saggi </w:t>
      </w:r>
      <w:r w:rsidRPr="000A2291">
        <w:rPr>
          <w:rFonts w:ascii="Garamond" w:hAnsi="Garamond" w:cs="CIDFont+F2"/>
          <w:kern w:val="0"/>
          <w:sz w:val="22"/>
          <w:szCs w:val="22"/>
        </w:rPr>
        <w:t>all’interno della chiesa</w:t>
      </w:r>
      <w:r w:rsidRPr="00F57016">
        <w:rPr>
          <w:rFonts w:ascii="Garamond" w:hAnsi="Garamond" w:cs="CIDFont+F2"/>
          <w:kern w:val="0"/>
          <w:sz w:val="22"/>
          <w:szCs w:val="22"/>
        </w:rPr>
        <w:t xml:space="preserve">, anche in vista della programmazione di un intervento complessivo di restauro al fine di poter indirizzare gli studi, soprattutto al di sotto del moderno e incongruo pavimento attualmente presente. I </w:t>
      </w:r>
      <w:r w:rsidRPr="001B3C1A">
        <w:rPr>
          <w:rFonts w:ascii="Garamond" w:hAnsi="Garamond" w:cs="CIDFont+F2"/>
          <w:b/>
          <w:kern w:val="0"/>
          <w:sz w:val="22"/>
          <w:szCs w:val="22"/>
        </w:rPr>
        <w:t>sondaggi potrebbero essere effettuati</w:t>
      </w:r>
      <w:r w:rsidRPr="00F57016">
        <w:rPr>
          <w:rFonts w:ascii="Garamond" w:hAnsi="Garamond" w:cs="CIDFont+F2"/>
          <w:kern w:val="0"/>
          <w:sz w:val="22"/>
          <w:szCs w:val="22"/>
        </w:rPr>
        <w:t xml:space="preserve"> sia attorno all’altare, che nella cripta</w:t>
      </w:r>
      <w:r>
        <w:rPr>
          <w:rFonts w:ascii="Garamond" w:hAnsi="Garamond" w:cs="CIDFont+F2"/>
          <w:kern w:val="0"/>
          <w:sz w:val="22"/>
          <w:szCs w:val="22"/>
        </w:rPr>
        <w:t>,</w:t>
      </w:r>
      <w:r w:rsidRPr="00F57016">
        <w:rPr>
          <w:rFonts w:ascii="Garamond" w:hAnsi="Garamond" w:cs="CIDFont+F2"/>
          <w:kern w:val="0"/>
          <w:sz w:val="22"/>
          <w:szCs w:val="22"/>
        </w:rPr>
        <w:t xml:space="preserve"> al fine di poter individuare possibili ulteriori parti di bassorilievo utilizzate come pietre di riuso. A tal riguardo gli studiosi potranno approntare un confronto sui dati emersi. Questo </w:t>
      </w:r>
      <w:r>
        <w:rPr>
          <w:rFonts w:ascii="Garamond" w:hAnsi="Garamond" w:cs="CIDFont+F2"/>
          <w:color w:val="FF0000"/>
          <w:kern w:val="0"/>
          <w:sz w:val="22"/>
          <w:szCs w:val="22"/>
        </w:rPr>
        <w:t xml:space="preserve">potrebbe </w:t>
      </w:r>
      <w:r w:rsidRPr="00F57016">
        <w:rPr>
          <w:rFonts w:ascii="Garamond" w:hAnsi="Garamond" w:cs="CIDFont+F2"/>
          <w:kern w:val="0"/>
          <w:sz w:val="22"/>
          <w:szCs w:val="22"/>
        </w:rPr>
        <w:t xml:space="preserve">essere l’avvio di </w:t>
      </w:r>
      <w:r>
        <w:rPr>
          <w:rFonts w:ascii="Garamond" w:hAnsi="Garamond" w:cs="CIDFont+F2"/>
          <w:kern w:val="0"/>
          <w:sz w:val="22"/>
          <w:szCs w:val="22"/>
        </w:rPr>
        <w:t xml:space="preserve">una importante fase, </w:t>
      </w:r>
      <w:r w:rsidRPr="00F57016">
        <w:rPr>
          <w:rFonts w:ascii="Garamond" w:hAnsi="Garamond" w:cs="CIDFont+F2"/>
          <w:kern w:val="0"/>
          <w:sz w:val="22"/>
          <w:szCs w:val="22"/>
        </w:rPr>
        <w:t xml:space="preserve">quella </w:t>
      </w:r>
      <w:r>
        <w:rPr>
          <w:rFonts w:ascii="Garamond" w:hAnsi="Garamond" w:cs="CIDFont+F2"/>
          <w:kern w:val="0"/>
          <w:sz w:val="22"/>
          <w:szCs w:val="22"/>
        </w:rPr>
        <w:t xml:space="preserve">della valorizzazione appunto, di uno dei siti più importanti ed antichi del centro Italia alto medievali., se non addirittura di origine longobarda. </w:t>
      </w:r>
      <w:r w:rsidRPr="001B3C1A">
        <w:rPr>
          <w:rFonts w:ascii="Garamond" w:hAnsi="Garamond" w:cs="CIDFont+F2"/>
          <w:kern w:val="0"/>
          <w:sz w:val="22"/>
          <w:szCs w:val="22"/>
        </w:rPr>
        <w:t xml:space="preserve">Verrà effettuata una ricerca fondi per il restauro del </w:t>
      </w:r>
      <w:r w:rsidRPr="001B3C1A">
        <w:rPr>
          <w:rFonts w:ascii="Garamond" w:hAnsi="Garamond" w:cs="CIDFont+F2"/>
          <w:b/>
          <w:kern w:val="0"/>
          <w:sz w:val="22"/>
          <w:szCs w:val="22"/>
        </w:rPr>
        <w:t>Crocifisso di Isola San Biagio raffigurante la Trinità;</w:t>
      </w:r>
      <w:r w:rsidRPr="001B3C1A">
        <w:rPr>
          <w:rFonts w:ascii="Garamond" w:hAnsi="Garamond" w:cs="CIDFont+F2"/>
          <w:kern w:val="0"/>
          <w:sz w:val="22"/>
          <w:szCs w:val="22"/>
        </w:rPr>
        <w:t xml:space="preserve"> l’opera del secolo XVIII è oggi presso il museo esposto nel percorso di visita; vi era giunto nel 2017 a seguito del trasferimento delle opere dalla chiesa di Isola dopo il sisma.</w:t>
      </w:r>
      <w:r>
        <w:rPr>
          <w:rFonts w:ascii="Garamond" w:hAnsi="Garamond" w:cs="CIDFont+F2"/>
          <w:kern w:val="0"/>
          <w:sz w:val="22"/>
          <w:szCs w:val="22"/>
        </w:rPr>
        <w:t xml:space="preserve"> </w:t>
      </w:r>
      <w:r>
        <w:rPr>
          <w:rFonts w:ascii="Garamond" w:eastAsia="Garamond" w:hAnsi="Garamond" w:cs="Garamond"/>
          <w:sz w:val="22"/>
          <w:szCs w:val="22"/>
        </w:rPr>
        <w:t xml:space="preserve">Infine, la </w:t>
      </w:r>
      <w:r w:rsidRPr="001B3C1A">
        <w:rPr>
          <w:rFonts w:ascii="Garamond" w:eastAsia="Garamond" w:hAnsi="Garamond" w:cs="Garamond"/>
          <w:b/>
          <w:sz w:val="22"/>
          <w:szCs w:val="22"/>
        </w:rPr>
        <w:t>sicurezza della struttura</w:t>
      </w:r>
      <w:r>
        <w:rPr>
          <w:rFonts w:ascii="Garamond" w:eastAsia="Garamond" w:hAnsi="Garamond" w:cs="Garamond"/>
          <w:sz w:val="22"/>
          <w:szCs w:val="22"/>
        </w:rPr>
        <w:t xml:space="preserve"> museale verrà potenziata attraverso l’applicazione di strutture di rinforzo alle porte. </w:t>
      </w:r>
    </w:p>
    <w:p w:rsidR="00720E99" w:rsidRDefault="00720E99" w:rsidP="00720E99">
      <w:pPr>
        <w:pStyle w:val="Standard"/>
        <w:spacing w:line="360" w:lineRule="auto"/>
        <w:jc w:val="both"/>
        <w:rPr>
          <w:rFonts w:ascii="Garamond" w:eastAsia="Garamond" w:hAnsi="Garamond" w:cs="Garamond"/>
          <w:sz w:val="22"/>
          <w:szCs w:val="22"/>
        </w:rPr>
      </w:pPr>
      <w:r w:rsidRPr="000E6DC9">
        <w:rPr>
          <w:rFonts w:ascii="Garamond" w:eastAsia="Garamond" w:hAnsi="Garamond" w:cs="Garamond"/>
          <w:b/>
          <w:sz w:val="22"/>
          <w:szCs w:val="22"/>
        </w:rPr>
        <w:t>Saranno seguite</w:t>
      </w:r>
      <w:r w:rsidRPr="000E6DC9">
        <w:rPr>
          <w:rFonts w:ascii="Garamond" w:eastAsia="Garamond" w:hAnsi="Garamond" w:cs="Garamond"/>
          <w:sz w:val="22"/>
          <w:szCs w:val="22"/>
        </w:rPr>
        <w:t xml:space="preserve"> le ulteriori fasi sia del progetto con </w:t>
      </w:r>
      <w:r w:rsidRPr="000E6DC9">
        <w:rPr>
          <w:rFonts w:ascii="Garamond" w:eastAsia="Garamond" w:hAnsi="Garamond" w:cs="Garamond"/>
          <w:b/>
          <w:sz w:val="22"/>
          <w:szCs w:val="22"/>
        </w:rPr>
        <w:t>il Liceo scientifico di Monterotondo</w:t>
      </w:r>
      <w:r w:rsidRPr="000E6DC9">
        <w:rPr>
          <w:rFonts w:ascii="Garamond" w:eastAsia="Garamond" w:hAnsi="Garamond" w:cs="Garamond"/>
          <w:sz w:val="22"/>
          <w:szCs w:val="22"/>
        </w:rPr>
        <w:t xml:space="preserve"> (Roma) ‘Adotta i </w:t>
      </w:r>
      <w:r>
        <w:rPr>
          <w:rFonts w:ascii="Garamond" w:eastAsia="Garamond" w:hAnsi="Garamond" w:cs="Garamond"/>
          <w:sz w:val="22"/>
          <w:szCs w:val="22"/>
        </w:rPr>
        <w:t>Musei sistini’ e sia il progetto della</w:t>
      </w:r>
      <w:r w:rsidRPr="000E6DC9">
        <w:rPr>
          <w:rFonts w:ascii="Garamond" w:eastAsia="Garamond" w:hAnsi="Garamond" w:cs="Garamond"/>
          <w:sz w:val="22"/>
          <w:szCs w:val="22"/>
        </w:rPr>
        <w:t xml:space="preserve"> ditta </w:t>
      </w:r>
      <w:r w:rsidRPr="000E6DC9">
        <w:rPr>
          <w:rFonts w:ascii="Garamond" w:eastAsia="Garamond" w:hAnsi="Garamond" w:cs="Garamond"/>
          <w:b/>
          <w:sz w:val="22"/>
          <w:szCs w:val="22"/>
        </w:rPr>
        <w:t>Gaia Progetti</w:t>
      </w:r>
      <w:r w:rsidRPr="000E6DC9">
        <w:rPr>
          <w:rFonts w:ascii="Garamond" w:eastAsia="Garamond" w:hAnsi="Garamond" w:cs="Garamond"/>
          <w:sz w:val="22"/>
          <w:szCs w:val="22"/>
        </w:rPr>
        <w:t xml:space="preserve"> </w:t>
      </w:r>
      <w:r>
        <w:rPr>
          <w:rFonts w:ascii="Garamond" w:eastAsia="Garamond" w:hAnsi="Garamond" w:cs="Garamond"/>
          <w:sz w:val="22"/>
          <w:szCs w:val="22"/>
        </w:rPr>
        <w:t xml:space="preserve">al fine di utilizzare il rilievo tridimensionale a fini promozionali del museo. </w:t>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pPr>
      <w:r>
        <w:rPr>
          <w:noProof/>
        </w:rPr>
        <w:lastRenderedPageBreak/>
        <w:drawing>
          <wp:inline distT="0" distB="0" distL="0" distR="0" wp14:anchorId="0942F07F" wp14:editId="6810EC0F">
            <wp:extent cx="2698750" cy="3417453"/>
            <wp:effectExtent l="0" t="0" r="6350" b="0"/>
            <wp:docPr id="13" name="Immagin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05294" cy="3425739"/>
                    </a:xfrm>
                    <a:prstGeom prst="rect">
                      <a:avLst/>
                    </a:prstGeom>
                    <a:noFill/>
                    <a:ln>
                      <a:noFill/>
                      <a:prstDash/>
                    </a:ln>
                  </pic:spPr>
                </pic:pic>
              </a:graphicData>
            </a:graphic>
          </wp:inline>
        </w:drawing>
      </w:r>
      <w:r>
        <w:t xml:space="preserve"> </w:t>
      </w:r>
      <w:r>
        <w:rPr>
          <w:noProof/>
        </w:rPr>
        <w:t xml:space="preserve">                 </w:t>
      </w:r>
      <w:r>
        <w:rPr>
          <w:noProof/>
        </w:rPr>
        <w:drawing>
          <wp:inline distT="0" distB="0" distL="0" distR="0" wp14:anchorId="6C3CF6EE" wp14:editId="79D9EF7C">
            <wp:extent cx="2476500" cy="3352800"/>
            <wp:effectExtent l="0" t="0" r="0" b="0"/>
            <wp:docPr id="14" name="Immagin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491910" cy="3373663"/>
                    </a:xfrm>
                    <a:prstGeom prst="rect">
                      <a:avLst/>
                    </a:prstGeom>
                    <a:noFill/>
                    <a:ln>
                      <a:noFill/>
                      <a:prstDash/>
                    </a:ln>
                  </pic:spPr>
                </pic:pic>
              </a:graphicData>
            </a:graphic>
          </wp:inline>
        </w:drawing>
      </w:r>
      <w:r>
        <w:rPr>
          <w:noProof/>
        </w:rPr>
        <w:t xml:space="preserve">   </w:t>
      </w: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720E99" w:rsidRDefault="00720E99" w:rsidP="00720E99">
      <w:pPr>
        <w:pStyle w:val="Standard"/>
        <w:spacing w:line="360" w:lineRule="auto"/>
        <w:jc w:val="both"/>
      </w:pPr>
      <w:r>
        <w:rPr>
          <w:rFonts w:ascii="Garamond" w:hAnsi="Garamond"/>
          <w:b/>
          <w:sz w:val="22"/>
          <w:szCs w:val="22"/>
          <w:shd w:val="clear" w:color="auto" w:fill="FFFF00"/>
        </w:rPr>
        <w:t>SEDE MUSEO DI MONTEPRANDONE</w:t>
      </w:r>
      <w:r w:rsidR="00D37543">
        <w:rPr>
          <w:rFonts w:ascii="Garamond" w:hAnsi="Garamond"/>
          <w:b/>
          <w:sz w:val="22"/>
          <w:szCs w:val="22"/>
          <w:shd w:val="clear" w:color="auto" w:fill="FFFF00"/>
        </w:rPr>
        <w:t xml:space="preserve"> </w:t>
      </w:r>
      <w:r>
        <w:rPr>
          <w:rFonts w:ascii="Garamond" w:hAnsi="Garamond"/>
          <w:b/>
          <w:sz w:val="22"/>
          <w:szCs w:val="22"/>
          <w:shd w:val="clear" w:color="auto" w:fill="FFFF00"/>
        </w:rPr>
        <w:t xml:space="preserve"> </w:t>
      </w:r>
      <w:r w:rsidRPr="009A3D3C">
        <w:rPr>
          <w:rFonts w:ascii="Garamond" w:hAnsi="Garamond"/>
          <w:b/>
          <w:sz w:val="22"/>
          <w:szCs w:val="22"/>
          <w:highlight w:val="magenta"/>
          <w:shd w:val="clear" w:color="auto" w:fill="FFFF00"/>
        </w:rPr>
        <w:t>2019</w:t>
      </w:r>
    </w:p>
    <w:p w:rsidR="00720E99" w:rsidRPr="00777207" w:rsidRDefault="00021B4F" w:rsidP="00720E99">
      <w:pPr>
        <w:pStyle w:val="Standard"/>
        <w:spacing w:line="360" w:lineRule="auto"/>
        <w:jc w:val="both"/>
        <w:rPr>
          <w:rFonts w:ascii="Garamond" w:eastAsia="Garamond" w:hAnsi="Garamond" w:cs="Garamond"/>
          <w:sz w:val="22"/>
          <w:szCs w:val="22"/>
        </w:rPr>
      </w:pPr>
      <w:r>
        <w:rPr>
          <w:rFonts w:ascii="Garamond" w:hAnsi="Garamond"/>
          <w:sz w:val="22"/>
          <w:szCs w:val="22"/>
        </w:rPr>
        <w:t>Al Museo di San Giacomo, allestito presso gli ambienti del chiostro, s</w:t>
      </w:r>
      <w:r w:rsidR="00720E99">
        <w:rPr>
          <w:rFonts w:ascii="Garamond" w:hAnsi="Garamond"/>
          <w:sz w:val="22"/>
          <w:szCs w:val="22"/>
        </w:rPr>
        <w:t xml:space="preserve">ono state garantite al pubblico le consuete </w:t>
      </w:r>
      <w:r w:rsidR="00720E99">
        <w:rPr>
          <w:rFonts w:ascii="Garamond" w:hAnsi="Garamond"/>
          <w:b/>
          <w:sz w:val="22"/>
          <w:szCs w:val="22"/>
        </w:rPr>
        <w:t xml:space="preserve">aperture nei tre periodi </w:t>
      </w:r>
      <w:r w:rsidR="00720E99">
        <w:rPr>
          <w:rFonts w:ascii="Garamond" w:hAnsi="Garamond"/>
          <w:sz w:val="22"/>
          <w:szCs w:val="22"/>
        </w:rPr>
        <w:t xml:space="preserve">di maggiore afflusso dei visitatori, oltre a quelle in concomitanza con ricorrenze particolari come la festa di San Giacomo nel mese di Novembre e quelle richieste dall’Amministrazione Comunale. </w:t>
      </w:r>
      <w:r w:rsidR="00720E99">
        <w:rPr>
          <w:rFonts w:ascii="Garamond" w:eastAsia="Garamond" w:hAnsi="Garamond" w:cs="Garamond"/>
          <w:sz w:val="22"/>
          <w:szCs w:val="22"/>
        </w:rPr>
        <w:t>E’ stat</w:t>
      </w:r>
      <w:r>
        <w:rPr>
          <w:rFonts w:ascii="Garamond" w:eastAsia="Garamond" w:hAnsi="Garamond" w:cs="Garamond"/>
          <w:sz w:val="22"/>
          <w:szCs w:val="22"/>
        </w:rPr>
        <w:t xml:space="preserve">a effettuata una importante collaborazione </w:t>
      </w:r>
      <w:r w:rsidRPr="00DA7594">
        <w:rPr>
          <w:rFonts w:ascii="Garamond" w:eastAsia="Garamond" w:hAnsi="Garamond" w:cs="Garamond"/>
          <w:sz w:val="22"/>
          <w:szCs w:val="22"/>
        </w:rPr>
        <w:t>tra le Amministrazioni Comunali di Monteprandone e di Ripatransone</w:t>
      </w:r>
      <w:r>
        <w:rPr>
          <w:rFonts w:ascii="Garamond" w:eastAsia="Garamond" w:hAnsi="Garamond" w:cs="Garamond"/>
          <w:sz w:val="22"/>
          <w:szCs w:val="22"/>
        </w:rPr>
        <w:t xml:space="preserve"> e</w:t>
      </w:r>
      <w:r w:rsidRPr="00DA7594">
        <w:rPr>
          <w:rFonts w:ascii="Garamond" w:eastAsia="Garamond" w:hAnsi="Garamond" w:cs="Garamond"/>
          <w:sz w:val="22"/>
          <w:szCs w:val="22"/>
        </w:rPr>
        <w:t xml:space="preserve"> i Musei Sistini </w:t>
      </w:r>
      <w:r>
        <w:rPr>
          <w:rFonts w:ascii="Garamond" w:eastAsia="Garamond" w:hAnsi="Garamond" w:cs="Garamond"/>
          <w:sz w:val="22"/>
          <w:szCs w:val="22"/>
        </w:rPr>
        <w:t xml:space="preserve">che si sono adoperati a produrre tutte le autorizzazioni di Soprintendenza e di trasferimento per </w:t>
      </w:r>
      <w:r w:rsidR="00155DF8">
        <w:rPr>
          <w:rFonts w:ascii="Garamond" w:eastAsia="Garamond" w:hAnsi="Garamond" w:cs="Garamond"/>
          <w:sz w:val="22"/>
          <w:szCs w:val="22"/>
        </w:rPr>
        <w:t>spostare</w:t>
      </w:r>
      <w:r>
        <w:rPr>
          <w:rFonts w:ascii="Garamond" w:eastAsia="Garamond" w:hAnsi="Garamond" w:cs="Garamond"/>
          <w:sz w:val="22"/>
          <w:szCs w:val="22"/>
        </w:rPr>
        <w:t xml:space="preserve"> i pannelli di Vittore Crivelli della Pinacoteca Gera di Ripatransone al </w:t>
      </w:r>
      <w:r w:rsidR="00720E99">
        <w:rPr>
          <w:rFonts w:ascii="Garamond" w:eastAsia="Garamond" w:hAnsi="Garamond" w:cs="Garamond"/>
          <w:sz w:val="22"/>
          <w:szCs w:val="22"/>
        </w:rPr>
        <w:t>Mu</w:t>
      </w:r>
      <w:r w:rsidR="00155DF8">
        <w:rPr>
          <w:rFonts w:ascii="Garamond" w:eastAsia="Garamond" w:hAnsi="Garamond" w:cs="Garamond"/>
          <w:sz w:val="22"/>
          <w:szCs w:val="22"/>
        </w:rPr>
        <w:t>seo dei Codici di Monteprandone. L’opera presenta anche la raffigurazione di</w:t>
      </w:r>
      <w:r w:rsidR="00720E99" w:rsidRPr="00DA7594">
        <w:rPr>
          <w:rFonts w:ascii="Garamond" w:eastAsia="Garamond" w:hAnsi="Garamond" w:cs="Garamond"/>
          <w:sz w:val="22"/>
          <w:szCs w:val="22"/>
        </w:rPr>
        <w:t xml:space="preserve"> San Giacomo della Marca, </w:t>
      </w:r>
      <w:r w:rsidR="00155DF8">
        <w:rPr>
          <w:rFonts w:ascii="Garamond" w:eastAsia="Garamond" w:hAnsi="Garamond" w:cs="Garamond"/>
          <w:sz w:val="22"/>
          <w:szCs w:val="22"/>
        </w:rPr>
        <w:t>faceva parte del famoso polittico di Monteprandone i cui pannelli sono oggi dispersi in tutto il mondo. Il trasferimento è stato possibi</w:t>
      </w:r>
      <w:r w:rsidR="00777207">
        <w:rPr>
          <w:rFonts w:ascii="Garamond" w:eastAsia="Garamond" w:hAnsi="Garamond" w:cs="Garamond"/>
          <w:sz w:val="22"/>
          <w:szCs w:val="22"/>
        </w:rPr>
        <w:t xml:space="preserve">le perché presso la Pinacoteca </w:t>
      </w:r>
      <w:r w:rsidR="00155DF8">
        <w:rPr>
          <w:rFonts w:ascii="Garamond" w:eastAsia="Garamond" w:hAnsi="Garamond" w:cs="Garamond"/>
          <w:sz w:val="22"/>
          <w:szCs w:val="22"/>
        </w:rPr>
        <w:t xml:space="preserve">Gera erano imminenti i lavori post </w:t>
      </w:r>
      <w:r w:rsidR="00155DF8" w:rsidRPr="00777207">
        <w:rPr>
          <w:rFonts w:ascii="Garamond" w:eastAsia="Garamond" w:hAnsi="Garamond" w:cs="Garamond"/>
          <w:sz w:val="22"/>
          <w:szCs w:val="22"/>
        </w:rPr>
        <w:t xml:space="preserve">sisma. </w:t>
      </w:r>
      <w:r w:rsidR="00777207">
        <w:rPr>
          <w:rFonts w:ascii="Garamond" w:eastAsia="Garamond" w:hAnsi="Garamond" w:cs="Garamond"/>
          <w:sz w:val="22"/>
          <w:szCs w:val="22"/>
        </w:rPr>
        <w:t>Pertanto l</w:t>
      </w:r>
      <w:r w:rsidR="00720E99" w:rsidRPr="00777207">
        <w:rPr>
          <w:rFonts w:ascii="Garamond" w:eastAsia="Garamond" w:hAnsi="Garamond" w:cs="Garamond"/>
          <w:sz w:val="22"/>
          <w:szCs w:val="22"/>
        </w:rPr>
        <w:t xml:space="preserve">a proficua collaborazione intercorsa ha consentito la fruibilità di questa eccellente opera d’arte a numerosi visitatori. </w:t>
      </w:r>
    </w:p>
    <w:p w:rsidR="00720E99" w:rsidRDefault="00720E99" w:rsidP="00720E99">
      <w:pPr>
        <w:pStyle w:val="Standard"/>
        <w:spacing w:line="360" w:lineRule="auto"/>
        <w:jc w:val="both"/>
      </w:pPr>
      <w:r>
        <w:rPr>
          <w:rFonts w:ascii="Garamond" w:eastAsia="Garamond" w:hAnsi="Garamond" w:cs="Garamond"/>
          <w:sz w:val="22"/>
          <w:szCs w:val="22"/>
        </w:rPr>
        <w:t xml:space="preserve">Sono stati incrementati i </w:t>
      </w:r>
      <w:r>
        <w:rPr>
          <w:rFonts w:ascii="Garamond" w:eastAsia="Garamond" w:hAnsi="Garamond" w:cs="Garamond"/>
          <w:b/>
          <w:sz w:val="22"/>
          <w:szCs w:val="22"/>
        </w:rPr>
        <w:t>rapporti con le scuole</w:t>
      </w:r>
      <w:r>
        <w:rPr>
          <w:rFonts w:ascii="Garamond" w:eastAsia="Garamond" w:hAnsi="Garamond" w:cs="Garamond"/>
          <w:sz w:val="22"/>
          <w:szCs w:val="22"/>
        </w:rPr>
        <w:t xml:space="preserve"> del circondario specialmente con la scuola media </w:t>
      </w:r>
      <w:proofErr w:type="spellStart"/>
      <w:r>
        <w:rPr>
          <w:rFonts w:ascii="Garamond" w:eastAsia="Garamond" w:hAnsi="Garamond" w:cs="Garamond"/>
          <w:sz w:val="22"/>
          <w:szCs w:val="22"/>
        </w:rPr>
        <w:t>Isc</w:t>
      </w:r>
      <w:proofErr w:type="spellEnd"/>
      <w:r>
        <w:rPr>
          <w:rFonts w:ascii="Garamond" w:eastAsia="Garamond" w:hAnsi="Garamond" w:cs="Garamond"/>
          <w:sz w:val="22"/>
          <w:szCs w:val="22"/>
        </w:rPr>
        <w:t xml:space="preserve"> sud di San Benedetto del Tronto, attraverso gli insegnanti di religione.  Infine, sono state garantite</w:t>
      </w:r>
      <w:r>
        <w:rPr>
          <w:rFonts w:ascii="Garamond" w:eastAsia="Garamond" w:hAnsi="Garamond" w:cs="Garamond"/>
          <w:b/>
          <w:sz w:val="22"/>
          <w:szCs w:val="22"/>
        </w:rPr>
        <w:t xml:space="preserve"> le visite a chiamata</w:t>
      </w:r>
      <w:r>
        <w:rPr>
          <w:rFonts w:ascii="Garamond" w:eastAsia="Garamond" w:hAnsi="Garamond" w:cs="Garamond"/>
          <w:sz w:val="22"/>
          <w:szCs w:val="22"/>
        </w:rPr>
        <w:t xml:space="preserve"> anche al di fuori delle consuete aperture, al fine di poter offrire una visita guidata anche al visitatore di passaggio.</w:t>
      </w:r>
    </w:p>
    <w:p w:rsidR="00720E99" w:rsidRDefault="00155DF8" w:rsidP="00155DF8">
      <w:pPr>
        <w:pStyle w:val="Standard"/>
        <w:spacing w:line="360" w:lineRule="auto"/>
        <w:jc w:val="center"/>
        <w:rPr>
          <w:rFonts w:ascii="Garamond" w:eastAsia="Garamond" w:hAnsi="Garamond" w:cs="Garamond"/>
          <w:sz w:val="22"/>
          <w:szCs w:val="22"/>
        </w:rPr>
      </w:pPr>
      <w:r>
        <w:rPr>
          <w:noProof/>
        </w:rPr>
        <w:lastRenderedPageBreak/>
        <w:drawing>
          <wp:inline distT="0" distB="0" distL="0" distR="0" wp14:anchorId="07A2CEB4" wp14:editId="0BE0960D">
            <wp:extent cx="3476625" cy="2317750"/>
            <wp:effectExtent l="0" t="0" r="9525" b="6350"/>
            <wp:docPr id="35" name="Immagine 35" descr="Museo dei Codici di San Giacomo della Marca, a Monteprandone 16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seo dei Codici di San Giacomo della Marca, a Monteprandone 160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7208" cy="2391472"/>
                    </a:xfrm>
                    <a:prstGeom prst="rect">
                      <a:avLst/>
                    </a:prstGeom>
                    <a:noFill/>
                    <a:ln>
                      <a:noFill/>
                    </a:ln>
                  </pic:spPr>
                </pic:pic>
              </a:graphicData>
            </a:graphic>
          </wp:inline>
        </w:drawing>
      </w: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155DF8" w:rsidRDefault="00155DF8" w:rsidP="00720E99">
      <w:pPr>
        <w:pStyle w:val="Standard"/>
        <w:spacing w:line="360" w:lineRule="auto"/>
        <w:jc w:val="both"/>
        <w:rPr>
          <w:rFonts w:ascii="Garamond" w:hAnsi="Garamond"/>
          <w:b/>
          <w:sz w:val="22"/>
          <w:szCs w:val="22"/>
          <w:shd w:val="clear" w:color="auto" w:fill="FFFF00"/>
        </w:rPr>
      </w:pPr>
    </w:p>
    <w:p w:rsidR="00720E99" w:rsidRDefault="00720E99" w:rsidP="00720E99">
      <w:pPr>
        <w:pStyle w:val="Standard"/>
        <w:spacing w:line="360" w:lineRule="auto"/>
        <w:jc w:val="both"/>
      </w:pPr>
      <w:r>
        <w:rPr>
          <w:rFonts w:ascii="Garamond" w:hAnsi="Garamond"/>
          <w:b/>
          <w:sz w:val="22"/>
          <w:szCs w:val="22"/>
          <w:shd w:val="clear" w:color="auto" w:fill="FFFF00"/>
        </w:rPr>
        <w:t>SEDE MUSEO DI MONTEPRANDONE</w:t>
      </w:r>
      <w:r w:rsidR="00D37543">
        <w:rPr>
          <w:rFonts w:ascii="Garamond" w:hAnsi="Garamond"/>
          <w:b/>
          <w:sz w:val="22"/>
          <w:szCs w:val="22"/>
          <w:shd w:val="clear" w:color="auto" w:fill="FFFF00"/>
        </w:rPr>
        <w:t xml:space="preserve"> </w:t>
      </w:r>
      <w:r w:rsidRPr="009A3D3C">
        <w:rPr>
          <w:rFonts w:ascii="Garamond" w:eastAsia="Garamond" w:hAnsi="Garamond" w:cs="Garamond"/>
          <w:b/>
          <w:sz w:val="22"/>
          <w:szCs w:val="22"/>
          <w:highlight w:val="magenta"/>
          <w:shd w:val="clear" w:color="auto" w:fill="FFFF00"/>
        </w:rPr>
        <w:t>2020</w:t>
      </w:r>
      <w:r>
        <w:rPr>
          <w:rFonts w:ascii="Garamond" w:eastAsia="Garamond" w:hAnsi="Garamond" w:cs="Garamond"/>
          <w:b/>
          <w:sz w:val="22"/>
          <w:szCs w:val="22"/>
        </w:rPr>
        <w:t xml:space="preserve"> </w:t>
      </w:r>
    </w:p>
    <w:p w:rsidR="002D2C6F" w:rsidRDefault="002D2C6F" w:rsidP="002D2C6F">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Da tempo l’Amministrazione Comunale di Monteprandone aveva in animo di coordinare la gestione del Museo di San Giacomo, inserito da oltre vent’anni nella rete dei Musei Sistini, con il Museo comunale dei codici di San Giacomo. A seguito di alcuni incontri e dopo le opportune verifiche atte a considerare l’opportunità di ‘trainare’ un museo comunale in una rete di musei di arte sacra, la cui titolarità è pertinente all’Ente ecclesiastico, si è giunti ad una risposta </w:t>
      </w:r>
      <w:r w:rsidR="00E33915">
        <w:rPr>
          <w:rFonts w:ascii="Garamond" w:eastAsia="Garamond" w:hAnsi="Garamond" w:cs="Garamond"/>
          <w:sz w:val="22"/>
          <w:szCs w:val="22"/>
        </w:rPr>
        <w:t>affermativa</w:t>
      </w:r>
      <w:r>
        <w:rPr>
          <w:rFonts w:ascii="Garamond" w:eastAsia="Garamond" w:hAnsi="Garamond" w:cs="Garamond"/>
          <w:sz w:val="22"/>
          <w:szCs w:val="22"/>
        </w:rPr>
        <w:t xml:space="preserve"> da parte dei Musei Sistini ad eff</w:t>
      </w:r>
      <w:r w:rsidR="00E33915">
        <w:rPr>
          <w:rFonts w:ascii="Garamond" w:eastAsia="Garamond" w:hAnsi="Garamond" w:cs="Garamond"/>
          <w:sz w:val="22"/>
          <w:szCs w:val="22"/>
        </w:rPr>
        <w:t>ettuare una sorta di esperienza-</w:t>
      </w:r>
      <w:r>
        <w:rPr>
          <w:rFonts w:ascii="Garamond" w:eastAsia="Garamond" w:hAnsi="Garamond" w:cs="Garamond"/>
          <w:sz w:val="22"/>
          <w:szCs w:val="22"/>
        </w:rPr>
        <w:t>prova qualora</w:t>
      </w:r>
      <w:r w:rsidR="00E33915">
        <w:rPr>
          <w:rFonts w:ascii="Garamond" w:eastAsia="Garamond" w:hAnsi="Garamond" w:cs="Garamond"/>
          <w:sz w:val="22"/>
          <w:szCs w:val="22"/>
        </w:rPr>
        <w:t>, in futuro,</w:t>
      </w:r>
      <w:r>
        <w:rPr>
          <w:rFonts w:ascii="Garamond" w:eastAsia="Garamond" w:hAnsi="Garamond" w:cs="Garamond"/>
          <w:sz w:val="22"/>
          <w:szCs w:val="22"/>
        </w:rPr>
        <w:t xml:space="preserve"> le condizioni lo possano permettere. Inoltre la materia del museo, strettamente connessa a San Giacomo ha favorito in senso positivo la decisione. </w:t>
      </w:r>
    </w:p>
    <w:p w:rsidR="00E33915" w:rsidRDefault="00E33915"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L’eventuale sperimentazione p</w:t>
      </w:r>
      <w:r w:rsidR="00720E99">
        <w:rPr>
          <w:rFonts w:ascii="Garamond" w:eastAsia="Garamond" w:hAnsi="Garamond" w:cs="Garamond"/>
          <w:sz w:val="22"/>
          <w:szCs w:val="22"/>
        </w:rPr>
        <w:t xml:space="preserve">ermetterà di </w:t>
      </w:r>
      <w:r>
        <w:rPr>
          <w:rFonts w:ascii="Garamond" w:eastAsia="Garamond" w:hAnsi="Garamond" w:cs="Garamond"/>
          <w:sz w:val="22"/>
          <w:szCs w:val="22"/>
        </w:rPr>
        <w:t xml:space="preserve">effettuare delle </w:t>
      </w:r>
      <w:r w:rsidR="00720E99">
        <w:rPr>
          <w:rFonts w:ascii="Garamond" w:eastAsia="Garamond" w:hAnsi="Garamond" w:cs="Garamond"/>
          <w:sz w:val="22"/>
          <w:szCs w:val="22"/>
        </w:rPr>
        <w:t>sinergi</w:t>
      </w:r>
      <w:r>
        <w:rPr>
          <w:rFonts w:ascii="Garamond" w:eastAsia="Garamond" w:hAnsi="Garamond" w:cs="Garamond"/>
          <w:sz w:val="22"/>
          <w:szCs w:val="22"/>
        </w:rPr>
        <w:t xml:space="preserve">e anche per ciò che riguarda la formazione degli operatori, le adempienze da svolgere per le mansioni lavorative da loro effettuate, per la </w:t>
      </w:r>
      <w:r w:rsidR="00720E99">
        <w:rPr>
          <w:rFonts w:ascii="Garamond" w:eastAsia="Garamond" w:hAnsi="Garamond" w:cs="Garamond"/>
          <w:sz w:val="22"/>
          <w:szCs w:val="22"/>
        </w:rPr>
        <w:t xml:space="preserve">promozione dei </w:t>
      </w:r>
      <w:r>
        <w:rPr>
          <w:rFonts w:ascii="Garamond" w:eastAsia="Garamond" w:hAnsi="Garamond" w:cs="Garamond"/>
          <w:sz w:val="22"/>
          <w:szCs w:val="22"/>
        </w:rPr>
        <w:t>due m</w:t>
      </w:r>
      <w:r w:rsidR="00720E99">
        <w:rPr>
          <w:rFonts w:ascii="Garamond" w:eastAsia="Garamond" w:hAnsi="Garamond" w:cs="Garamond"/>
          <w:sz w:val="22"/>
          <w:szCs w:val="22"/>
        </w:rPr>
        <w:t xml:space="preserve">usei e degli eventi collaterali organizzati per attrarre visitatori. </w:t>
      </w:r>
    </w:p>
    <w:p w:rsidR="005528F0"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Qualora si riuscisse a concretizzare </w:t>
      </w:r>
      <w:r w:rsidR="00E33915">
        <w:rPr>
          <w:rFonts w:ascii="Garamond" w:eastAsia="Garamond" w:hAnsi="Garamond" w:cs="Garamond"/>
          <w:sz w:val="22"/>
          <w:szCs w:val="22"/>
        </w:rPr>
        <w:t>la sperimentazione già dall’estate 2020, un’</w:t>
      </w:r>
      <w:r>
        <w:rPr>
          <w:rFonts w:ascii="Garamond" w:eastAsia="Garamond" w:hAnsi="Garamond" w:cs="Garamond"/>
          <w:sz w:val="22"/>
          <w:szCs w:val="22"/>
        </w:rPr>
        <w:t xml:space="preserve">ipotesi già discussa tra i due Enti, Comune e Musei Sistini, </w:t>
      </w:r>
      <w:r w:rsidR="00E33915">
        <w:rPr>
          <w:rFonts w:ascii="Garamond" w:eastAsia="Garamond" w:hAnsi="Garamond" w:cs="Garamond"/>
          <w:sz w:val="22"/>
          <w:szCs w:val="22"/>
        </w:rPr>
        <w:t xml:space="preserve">potrebbe prevedere </w:t>
      </w:r>
      <w:r>
        <w:rPr>
          <w:rFonts w:ascii="Garamond" w:eastAsia="Garamond" w:hAnsi="Garamond" w:cs="Garamond"/>
          <w:sz w:val="22"/>
          <w:szCs w:val="22"/>
        </w:rPr>
        <w:t xml:space="preserve">la valorizzazione del Museo dei Codici </w:t>
      </w:r>
      <w:r w:rsidR="00E33915">
        <w:rPr>
          <w:rFonts w:ascii="Garamond" w:eastAsia="Garamond" w:hAnsi="Garamond" w:cs="Garamond"/>
          <w:sz w:val="22"/>
          <w:szCs w:val="22"/>
        </w:rPr>
        <w:t xml:space="preserve">attraverso un rinnovamento dell’allestimento seppur minimale (e sgombero dell’ingresso dai presepi) </w:t>
      </w:r>
      <w:r>
        <w:rPr>
          <w:rFonts w:ascii="Garamond" w:eastAsia="Garamond" w:hAnsi="Garamond" w:cs="Garamond"/>
          <w:sz w:val="22"/>
          <w:szCs w:val="22"/>
        </w:rPr>
        <w:t>al fine di esporre in ambiente meglio stru</w:t>
      </w:r>
      <w:r w:rsidR="005528F0">
        <w:rPr>
          <w:rFonts w:ascii="Garamond" w:eastAsia="Garamond" w:hAnsi="Garamond" w:cs="Garamond"/>
          <w:sz w:val="22"/>
          <w:szCs w:val="22"/>
        </w:rPr>
        <w:t>tturato il pannello di Crivelli.</w:t>
      </w:r>
    </w:p>
    <w:p w:rsidR="005528F0" w:rsidRPr="005528F0" w:rsidRDefault="00720E99" w:rsidP="005528F0">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Se al contrario le difficoltà create dalle limitazioni imposte dalle norme emanate dal Governo a seguito dell’emergenza COVID 19 non dovessero consentire l’attuazi</w:t>
      </w:r>
      <w:r w:rsidR="005528F0">
        <w:rPr>
          <w:rFonts w:ascii="Garamond" w:eastAsia="Garamond" w:hAnsi="Garamond" w:cs="Garamond"/>
          <w:sz w:val="22"/>
          <w:szCs w:val="22"/>
        </w:rPr>
        <w:t xml:space="preserve">one dell’accordo, </w:t>
      </w:r>
      <w:r>
        <w:rPr>
          <w:rFonts w:ascii="Garamond" w:eastAsia="Garamond" w:hAnsi="Garamond" w:cs="Garamond"/>
          <w:sz w:val="22"/>
          <w:szCs w:val="22"/>
        </w:rPr>
        <w:t xml:space="preserve">si sfrutteranno i mesi </w:t>
      </w:r>
      <w:r w:rsidR="005528F0">
        <w:rPr>
          <w:rFonts w:ascii="Garamond" w:eastAsia="Garamond" w:hAnsi="Garamond" w:cs="Garamond"/>
          <w:sz w:val="22"/>
          <w:szCs w:val="22"/>
        </w:rPr>
        <w:t xml:space="preserve">avvenire. </w:t>
      </w:r>
      <w:r w:rsidR="005528F0" w:rsidRPr="005528F0">
        <w:rPr>
          <w:rFonts w:ascii="Garamond" w:eastAsia="Garamond" w:hAnsi="Garamond" w:cs="Garamond"/>
          <w:sz w:val="22"/>
          <w:szCs w:val="22"/>
        </w:rPr>
        <w:t xml:space="preserve">Inoltre, qualora alla chiusura del museo si dovessero aggiungere l’inizio dei lavori del Palazzo, il pannello di Vittore Crivelli dovrà far ritorno a Ripatransone per ovvi problemi di conservazione. </w:t>
      </w:r>
    </w:p>
    <w:p w:rsidR="001762DD" w:rsidRPr="00F420FC" w:rsidRDefault="001762DD" w:rsidP="005528F0">
      <w:pPr>
        <w:pStyle w:val="Standard"/>
        <w:spacing w:line="360" w:lineRule="auto"/>
        <w:ind w:firstLine="708"/>
        <w:jc w:val="both"/>
        <w:rPr>
          <w:rFonts w:ascii="Garamond" w:eastAsia="Garamond" w:hAnsi="Garamond" w:cs="Garamond"/>
          <w:sz w:val="22"/>
          <w:szCs w:val="22"/>
        </w:rPr>
      </w:pPr>
      <w:r>
        <w:rPr>
          <w:rFonts w:ascii="Garamond" w:eastAsia="Garamond" w:hAnsi="Garamond" w:cs="Garamond"/>
          <w:sz w:val="22"/>
          <w:szCs w:val="22"/>
        </w:rPr>
        <w:t>Proseguiranno nel corso del 2020 all’interno del Museo di S. Giacomo i lavori di manutenzione conservativa dei tessuti, in particolare dei mantelli di San Giacomo, in collaborazione con l’Opificio delle Pietre Dure di Firenze.</w:t>
      </w:r>
      <w:r w:rsidR="005528F0">
        <w:rPr>
          <w:rFonts w:ascii="Garamond" w:eastAsia="Garamond" w:hAnsi="Garamond" w:cs="Garamond"/>
          <w:sz w:val="22"/>
          <w:szCs w:val="22"/>
        </w:rPr>
        <w:t xml:space="preserve"> </w:t>
      </w:r>
      <w:r w:rsidRPr="00F420FC">
        <w:rPr>
          <w:rFonts w:ascii="Garamond" w:eastAsia="Garamond" w:hAnsi="Garamond" w:cs="Garamond"/>
          <w:sz w:val="22"/>
          <w:szCs w:val="22"/>
        </w:rPr>
        <w:t xml:space="preserve">Verranno riproposti i </w:t>
      </w:r>
      <w:r w:rsidRPr="00F420FC">
        <w:rPr>
          <w:rFonts w:ascii="Garamond" w:eastAsia="Garamond" w:hAnsi="Garamond" w:cs="Garamond"/>
          <w:b/>
          <w:sz w:val="22"/>
          <w:szCs w:val="22"/>
        </w:rPr>
        <w:t>laboratori con i ragazzi</w:t>
      </w:r>
      <w:r w:rsidRPr="00F420FC">
        <w:rPr>
          <w:rFonts w:ascii="Garamond" w:eastAsia="Garamond" w:hAnsi="Garamond" w:cs="Garamond"/>
          <w:sz w:val="22"/>
          <w:szCs w:val="22"/>
        </w:rPr>
        <w:t xml:space="preserve"> in collaborazione con le scuole del territorio i cui rapporti andranno sempre più intensificati. </w:t>
      </w:r>
    </w:p>
    <w:p w:rsidR="001762DD" w:rsidRPr="00DA7594" w:rsidRDefault="001762DD"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color w:val="FF0000"/>
          <w:sz w:val="22"/>
          <w:szCs w:val="22"/>
        </w:rPr>
      </w:pPr>
    </w:p>
    <w:p w:rsidR="00720E99" w:rsidRDefault="00720E99" w:rsidP="00720E99">
      <w:pPr>
        <w:pStyle w:val="Standard"/>
        <w:spacing w:line="360" w:lineRule="auto"/>
        <w:jc w:val="both"/>
      </w:pPr>
      <w:r>
        <w:t xml:space="preserve">     </w:t>
      </w:r>
      <w:r>
        <w:rPr>
          <w:noProof/>
        </w:rPr>
        <w:drawing>
          <wp:inline distT="0" distB="0" distL="0" distR="0" wp14:anchorId="44723C8D" wp14:editId="6D89D598">
            <wp:extent cx="4029075" cy="2686050"/>
            <wp:effectExtent l="0" t="0" r="9525" b="0"/>
            <wp:docPr id="23" name="Immagine 23" descr="Museo dei Codici di San Giacomo a Monteprandone, fino a marz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eo dei Codici di San Giacomo a Monteprandone, fino a marzo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0871" cy="2713914"/>
                    </a:xfrm>
                    <a:prstGeom prst="rect">
                      <a:avLst/>
                    </a:prstGeom>
                    <a:noFill/>
                    <a:ln>
                      <a:noFill/>
                    </a:ln>
                  </pic:spPr>
                </pic:pic>
              </a:graphicData>
            </a:graphic>
          </wp:inline>
        </w:drawing>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spacing w:after="0" w:line="360" w:lineRule="auto"/>
        <w:rPr>
          <w:rFonts w:ascii="Garamond" w:eastAsia="Garamond" w:hAnsi="Garamond" w:cs="Garamond"/>
          <w:b/>
          <w:shd w:val="clear" w:color="auto" w:fill="FFFF00"/>
        </w:rPr>
      </w:pPr>
    </w:p>
    <w:p w:rsidR="00720E99" w:rsidRDefault="00720E99" w:rsidP="00720E99">
      <w:pPr>
        <w:spacing w:after="0" w:line="360" w:lineRule="auto"/>
        <w:rPr>
          <w:rFonts w:ascii="Garamond" w:eastAsia="Garamond" w:hAnsi="Garamond" w:cs="Garamond"/>
          <w:b/>
          <w:shd w:val="clear" w:color="auto" w:fill="FFFF00"/>
        </w:rPr>
      </w:pPr>
    </w:p>
    <w:p w:rsidR="00D37543" w:rsidRDefault="00D37543" w:rsidP="00720E99">
      <w:pPr>
        <w:spacing w:after="0" w:line="360" w:lineRule="auto"/>
        <w:rPr>
          <w:rFonts w:ascii="Garamond" w:eastAsia="Garamond" w:hAnsi="Garamond" w:cs="Garamond"/>
          <w:b/>
          <w:shd w:val="clear" w:color="auto" w:fill="FFFF00"/>
        </w:rPr>
      </w:pPr>
    </w:p>
    <w:p w:rsidR="00720E99" w:rsidRDefault="00720E99" w:rsidP="00D37543">
      <w:pPr>
        <w:spacing w:after="0" w:line="360" w:lineRule="auto"/>
        <w:rPr>
          <w:rFonts w:ascii="Garamond" w:eastAsia="Garamond" w:hAnsi="Garamond" w:cs="Garamond"/>
          <w:b/>
          <w:shd w:val="clear" w:color="auto" w:fill="FFFF00"/>
        </w:rPr>
      </w:pPr>
      <w:r w:rsidRPr="000E7CC1">
        <w:rPr>
          <w:rFonts w:ascii="Garamond" w:eastAsia="Garamond" w:hAnsi="Garamond" w:cs="Garamond"/>
          <w:b/>
          <w:shd w:val="clear" w:color="auto" w:fill="FFFF00"/>
        </w:rPr>
        <w:t>SEDE MUSEO DI RIPATRANSONE</w:t>
      </w:r>
      <w:r w:rsidR="00D37543">
        <w:rPr>
          <w:rFonts w:ascii="Garamond" w:eastAsia="Garamond" w:hAnsi="Garamond" w:cs="Garamond"/>
          <w:b/>
          <w:shd w:val="clear" w:color="auto" w:fill="FFFF00"/>
        </w:rPr>
        <w:t xml:space="preserve"> </w:t>
      </w:r>
      <w:r w:rsidRPr="009A3D3C">
        <w:rPr>
          <w:rFonts w:ascii="Garamond" w:eastAsia="Garamond" w:hAnsi="Garamond" w:cs="Garamond"/>
          <w:b/>
          <w:highlight w:val="magenta"/>
          <w:shd w:val="clear" w:color="auto" w:fill="FFFF00"/>
        </w:rPr>
        <w:t>2019</w:t>
      </w:r>
    </w:p>
    <w:p w:rsidR="00720E99" w:rsidRDefault="00720E99" w:rsidP="00720E99">
      <w:pPr>
        <w:pStyle w:val="Standard"/>
        <w:tabs>
          <w:tab w:val="left" w:pos="2532"/>
        </w:tabs>
        <w:spacing w:line="360" w:lineRule="auto"/>
        <w:jc w:val="both"/>
        <w:rPr>
          <w:rFonts w:ascii="Garamond" w:eastAsia="Garamond" w:hAnsi="Garamond" w:cs="Garamond"/>
          <w:b/>
          <w:sz w:val="22"/>
          <w:szCs w:val="22"/>
          <w:shd w:val="clear" w:color="auto" w:fill="FFFF00"/>
        </w:rPr>
      </w:pPr>
    </w:p>
    <w:p w:rsidR="00720E99" w:rsidRPr="00EA28BE" w:rsidRDefault="00720E99" w:rsidP="00720E99">
      <w:pPr>
        <w:spacing w:after="0" w:line="360" w:lineRule="auto"/>
        <w:jc w:val="both"/>
        <w:rPr>
          <w:rFonts w:ascii="Garamond" w:hAnsi="Garamond"/>
        </w:rPr>
      </w:pPr>
      <w:r w:rsidRPr="00EA28BE">
        <w:rPr>
          <w:rFonts w:ascii="Garamond" w:hAnsi="Garamond"/>
        </w:rPr>
        <w:t>L’edificio che ospita il Museo Sistino di Arte Sacra di Ripatransone nel corso del 2019 è stato dotato di un nuovo sistema di allarme e di video sorveglianza, costato complessivamente 8.000,00</w:t>
      </w:r>
      <w:r w:rsidR="00803A79">
        <w:rPr>
          <w:rFonts w:ascii="Garamond" w:hAnsi="Garamond"/>
        </w:rPr>
        <w:t xml:space="preserve"> euro, che garantisce la piena </w:t>
      </w:r>
      <w:r w:rsidRPr="00EA28BE">
        <w:rPr>
          <w:rFonts w:ascii="Garamond" w:hAnsi="Garamond"/>
        </w:rPr>
        <w:t>sicurezza di tutte le opere d’arte, nonché dei libri e dei documenti, conservati all’interno dell’edificio.</w:t>
      </w:r>
    </w:p>
    <w:p w:rsidR="00720E99" w:rsidRPr="00EA28BE" w:rsidRDefault="00720E99" w:rsidP="00720E99">
      <w:pPr>
        <w:spacing w:after="0" w:line="360" w:lineRule="auto"/>
        <w:jc w:val="both"/>
        <w:rPr>
          <w:rFonts w:ascii="Garamond" w:hAnsi="Garamond"/>
        </w:rPr>
      </w:pPr>
      <w:r w:rsidRPr="00EA28BE">
        <w:rPr>
          <w:rFonts w:ascii="Garamond" w:hAnsi="Garamond"/>
        </w:rPr>
        <w:t>Durante l’intera stagione estiva il museo ha ospitato alcune riproduzioni delle più famose macchine ideate da Leonardo da Vinci, portate a Ripatransone dall’Associazione R.O.L.F. in occasione delle celebrazioni dei 500 anni dalla morte del grande genio toscano. Questa esposizione ha consentito di arricchire la sede museale di Ripatransone con delle copie di celeberrime opere leonardesche, tra cui il famoso “Uomo Vitruviano”, che hanno molto attirato l’attenzione dei visitatori.</w:t>
      </w:r>
    </w:p>
    <w:p w:rsidR="00720E99" w:rsidRDefault="00720E99" w:rsidP="00720E99">
      <w:pPr>
        <w:pStyle w:val="Standard"/>
        <w:spacing w:line="360" w:lineRule="auto"/>
        <w:jc w:val="both"/>
        <w:rPr>
          <w:rFonts w:ascii="Garamond" w:hAnsi="Garamond"/>
          <w:sz w:val="22"/>
          <w:szCs w:val="22"/>
        </w:rPr>
      </w:pPr>
      <w:r>
        <w:rPr>
          <w:rFonts w:ascii="Garamond" w:hAnsi="Garamond"/>
          <w:sz w:val="22"/>
          <w:szCs w:val="22"/>
        </w:rPr>
        <w:t>Nel</w:t>
      </w:r>
      <w:r w:rsidRPr="00571BA4">
        <w:rPr>
          <w:rFonts w:ascii="Garamond" w:hAnsi="Garamond"/>
          <w:sz w:val="22"/>
          <w:szCs w:val="22"/>
        </w:rPr>
        <w:t xml:space="preserve"> </w:t>
      </w:r>
      <w:r>
        <w:rPr>
          <w:rFonts w:ascii="Garamond" w:hAnsi="Garamond"/>
          <w:sz w:val="22"/>
          <w:szCs w:val="22"/>
        </w:rPr>
        <w:t>corso del 2019 è iniziato il trasferimento dell’Ufficio Beni Culturali della Diocesi da San Benedetto del Tronto a Ripatransone, in un locale precedentemente adibito a sala espositiva, riunendo in un unico edificio alcune importanti Istituzioni culturali della Diocesi, quali l’Archivio, la Biblioteca e il Museo, tutte protette dal nuovo sistema di allarme sopra descritto. Le inattese prolungate chiusure di molte attività lavorative imposte a seguito dell’emergenza causata dall’arrivo in Italia della pandemia dovuta al COVID 19, tuttora in atto, non hanno consentito di ultimare le operazioni di allestimento della nuova sede dell’Ufficio Beni Culturali. Si auspica di poter completare i lavori di approntamento del nuovo Ufficio non appena sarà possibile riprendere le usuali attività lavorative.</w:t>
      </w:r>
    </w:p>
    <w:p w:rsidR="00720E99" w:rsidRDefault="00720E99" w:rsidP="00720E99">
      <w:pPr>
        <w:pStyle w:val="Standard"/>
        <w:spacing w:line="360" w:lineRule="auto"/>
        <w:jc w:val="both"/>
        <w:rPr>
          <w:rFonts w:ascii="Garamond" w:hAnsi="Garamond"/>
          <w:sz w:val="22"/>
          <w:szCs w:val="22"/>
        </w:rPr>
      </w:pPr>
      <w:r>
        <w:rPr>
          <w:rFonts w:ascii="Garamond" w:hAnsi="Garamond"/>
          <w:sz w:val="22"/>
          <w:szCs w:val="22"/>
        </w:rPr>
        <w:t xml:space="preserve">Il Museo di Ripatransone, oltre alle consuete aperture nei tre periodi di maggiore afflusso, ha garantito le aperture straordinarie in occasione delle visite programmate su richiesta da parte di gruppi di turisti e/o scolaresche, nonché l’apertura straordinaria nelle giornate in cui erano previsti eventi civili e/o religiosi di grande </w:t>
      </w:r>
      <w:r>
        <w:rPr>
          <w:rFonts w:ascii="Garamond" w:hAnsi="Garamond"/>
          <w:sz w:val="22"/>
          <w:szCs w:val="22"/>
        </w:rPr>
        <w:lastRenderedPageBreak/>
        <w:t>richiamo; nella stagione invernale è stata sempre garantita l’apertura della sede museale per tre pomeriggi alla settimana.</w:t>
      </w:r>
    </w:p>
    <w:p w:rsidR="00720E99" w:rsidRDefault="00720E99" w:rsidP="00720E99">
      <w:pPr>
        <w:pStyle w:val="Standard"/>
        <w:spacing w:line="360" w:lineRule="auto"/>
        <w:jc w:val="both"/>
        <w:rPr>
          <w:rFonts w:ascii="Garamond" w:hAnsi="Garamond"/>
          <w:sz w:val="22"/>
          <w:szCs w:val="22"/>
        </w:rPr>
      </w:pPr>
      <w:r>
        <w:rPr>
          <w:rFonts w:ascii="Garamond" w:hAnsi="Garamond"/>
          <w:sz w:val="22"/>
          <w:szCs w:val="22"/>
        </w:rPr>
        <w:t>Un accordo sottoscritto tra i Musei Sistini di Arte Sacra e le Amministrazioni comunali di Ripatransone e di Monteprandone ha consentito il prestito ed il trasferimento delle opere su tavola di Vittore Crivelli raffiguranti i SS. Giovanni Battista, San Leonardo, Placido e Giacomo della Marca, normalmente conservate presso la Pinacoteca civica Uno Gera di Ripatransone, attualmente chiusa in attesa di lavori di manutenzione straordinaria, presso il Museo dei Codici di Monteprandone. Questo trasferimento, oltre ad aver consentito la fruibilità di queste importanti opere d’arte in una sede museale aperta al pubblico, vede la sua principale motivazione scientifica nell’origine di queste tavole, facenti parte del polittico di Monteprandone, poi smembrato.</w:t>
      </w:r>
    </w:p>
    <w:p w:rsidR="00720E99" w:rsidRDefault="00720E99" w:rsidP="00720E99">
      <w:pPr>
        <w:pStyle w:val="Standard"/>
        <w:spacing w:line="360" w:lineRule="auto"/>
        <w:jc w:val="both"/>
      </w:pPr>
      <w:r>
        <w:rPr>
          <w:noProof/>
        </w:rPr>
        <w:drawing>
          <wp:inline distT="0" distB="0" distL="0" distR="0" wp14:anchorId="0304F353" wp14:editId="6FF77378">
            <wp:extent cx="4443730" cy="2499425"/>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59767" cy="2508445"/>
                    </a:xfrm>
                    <a:prstGeom prst="rect">
                      <a:avLst/>
                    </a:prstGeom>
                  </pic:spPr>
                </pic:pic>
              </a:graphicData>
            </a:graphic>
          </wp:inline>
        </w:drawing>
      </w:r>
    </w:p>
    <w:p w:rsidR="00D37543" w:rsidRDefault="00D37543" w:rsidP="00D37543">
      <w:pPr>
        <w:spacing w:after="0" w:line="360" w:lineRule="auto"/>
        <w:rPr>
          <w:rFonts w:ascii="Garamond" w:eastAsia="Garamond" w:hAnsi="Garamond" w:cs="Garamond"/>
          <w:b/>
          <w:shd w:val="clear" w:color="auto" w:fill="00FF00"/>
        </w:rPr>
      </w:pPr>
    </w:p>
    <w:p w:rsidR="00720E99" w:rsidRDefault="00720E99" w:rsidP="00D37543">
      <w:pPr>
        <w:spacing w:after="0" w:line="360" w:lineRule="auto"/>
      </w:pPr>
      <w:r>
        <w:rPr>
          <w:rFonts w:ascii="Garamond" w:eastAsia="Garamond" w:hAnsi="Garamond" w:cs="Garamond"/>
          <w:b/>
          <w:shd w:val="clear" w:color="auto" w:fill="00FF00"/>
        </w:rPr>
        <w:t>SEDE MUSEO DI RIPATRANSONE</w:t>
      </w:r>
      <w:r w:rsidR="00D37543">
        <w:rPr>
          <w:rFonts w:ascii="Garamond" w:eastAsia="Garamond" w:hAnsi="Garamond" w:cs="Garamond"/>
          <w:b/>
          <w:shd w:val="clear" w:color="auto" w:fill="00FF00"/>
        </w:rPr>
        <w:t xml:space="preserve"> </w:t>
      </w:r>
      <w:r w:rsidRPr="009A3D3C">
        <w:rPr>
          <w:rFonts w:ascii="Garamond" w:eastAsia="Garamond" w:hAnsi="Garamond" w:cs="Garamond"/>
          <w:highlight w:val="magenta"/>
          <w:shd w:val="clear" w:color="auto" w:fill="00FF00"/>
        </w:rPr>
        <w:t>2020</w:t>
      </w:r>
    </w:p>
    <w:p w:rsidR="00720E99" w:rsidRDefault="00720E99" w:rsidP="00720E99">
      <w:pPr>
        <w:pStyle w:val="Standard"/>
        <w:spacing w:line="360" w:lineRule="auto"/>
        <w:jc w:val="both"/>
        <w:rPr>
          <w:rFonts w:ascii="Garamond" w:eastAsia="Garamond" w:hAnsi="Garamond" w:cs="Garamond"/>
          <w:sz w:val="22"/>
          <w:szCs w:val="22"/>
        </w:rPr>
      </w:pP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Non appena sarà possibile ultimare la sistemazione del nuovo Ufficio dei Beni Culturali della Diocesi, si intende organizzare un evento di inaugurazione e presentazione della nuova sede, invitando il Direttore Nazionale dell’Ufficio Beni Culturali </w:t>
      </w:r>
      <w:proofErr w:type="spellStart"/>
      <w:r>
        <w:rPr>
          <w:rFonts w:ascii="Garamond" w:eastAsia="Garamond" w:hAnsi="Garamond" w:cs="Garamond"/>
          <w:sz w:val="22"/>
          <w:szCs w:val="22"/>
        </w:rPr>
        <w:t>Mons</w:t>
      </w:r>
      <w:proofErr w:type="spellEnd"/>
      <w:r>
        <w:rPr>
          <w:rFonts w:ascii="Garamond" w:eastAsia="Garamond" w:hAnsi="Garamond" w:cs="Garamond"/>
          <w:sz w:val="22"/>
          <w:szCs w:val="22"/>
        </w:rPr>
        <w:t xml:space="preserve">. </w:t>
      </w:r>
      <w:proofErr w:type="spellStart"/>
      <w:r>
        <w:rPr>
          <w:rFonts w:ascii="Garamond" w:eastAsia="Garamond" w:hAnsi="Garamond" w:cs="Garamond"/>
          <w:sz w:val="22"/>
          <w:szCs w:val="22"/>
        </w:rPr>
        <w:t>Pennasso</w:t>
      </w:r>
      <w:proofErr w:type="spellEnd"/>
      <w:r>
        <w:rPr>
          <w:rFonts w:ascii="Garamond" w:eastAsia="Garamond" w:hAnsi="Garamond" w:cs="Garamond"/>
          <w:sz w:val="22"/>
          <w:szCs w:val="22"/>
        </w:rPr>
        <w:t xml:space="preserve">, il segretario generale della CEI </w:t>
      </w:r>
      <w:proofErr w:type="spellStart"/>
      <w:r>
        <w:rPr>
          <w:rFonts w:ascii="Garamond" w:eastAsia="Garamond" w:hAnsi="Garamond" w:cs="Garamond"/>
          <w:sz w:val="22"/>
          <w:szCs w:val="22"/>
        </w:rPr>
        <w:t>Mons</w:t>
      </w:r>
      <w:proofErr w:type="spellEnd"/>
      <w:r>
        <w:rPr>
          <w:rFonts w:ascii="Garamond" w:eastAsia="Garamond" w:hAnsi="Garamond" w:cs="Garamond"/>
          <w:sz w:val="22"/>
          <w:szCs w:val="22"/>
        </w:rPr>
        <w:t>. Stefano Russo, chiedendo inoltre al network TV 2000 di riprendere e diffondere sulle proprie reti l’evento.</w:t>
      </w: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Verrà ultimato l’atto notarile di donazione al Museo Sistino di Ripatransone da parte della famiglia </w:t>
      </w:r>
      <w:proofErr w:type="spellStart"/>
      <w:r>
        <w:rPr>
          <w:rFonts w:ascii="Garamond" w:eastAsia="Garamond" w:hAnsi="Garamond" w:cs="Garamond"/>
          <w:sz w:val="22"/>
          <w:szCs w:val="22"/>
        </w:rPr>
        <w:t>Moreni</w:t>
      </w:r>
      <w:proofErr w:type="spellEnd"/>
      <w:r>
        <w:rPr>
          <w:rFonts w:ascii="Garamond" w:eastAsia="Garamond" w:hAnsi="Garamond" w:cs="Garamond"/>
          <w:sz w:val="22"/>
          <w:szCs w:val="22"/>
        </w:rPr>
        <w:t xml:space="preserve"> di Montelparo delle tre opere raffiguranti i Santi Liborio, Sebastiano e Papa Innocenzo XI.</w:t>
      </w: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Nella eventualità peraltro programmata di un inizio dei lavori di ristrutturazione del Museo dei Codici di Monteprandone, si prevede di spostare ed esporre le tavole di Crivelli all’interno del Museo Sisino di Ripatransone, </w:t>
      </w:r>
      <w:r w:rsidRPr="009B1F32">
        <w:rPr>
          <w:rFonts w:ascii="Garamond" w:eastAsia="Garamond" w:hAnsi="Garamond" w:cs="Garamond"/>
          <w:sz w:val="22"/>
          <w:szCs w:val="22"/>
        </w:rPr>
        <w:t>nell’ottica di una valorizzazione delle bellezze artistiche del territorio e della promozione delle attrattive culturali più importanti del periodo tra la fine del sec. XV e quello successivo, riuscendo comunque a mettere a disposizione dei visitatori le opere sopra citate, nonostante le chiusure di alcune</w:t>
      </w:r>
      <w:r>
        <w:rPr>
          <w:rFonts w:ascii="Garamond" w:eastAsia="Garamond" w:hAnsi="Garamond" w:cs="Garamond"/>
          <w:sz w:val="22"/>
          <w:szCs w:val="22"/>
        </w:rPr>
        <w:t xml:space="preserve"> sedi museali imposte dai danni provocati dagli eventi sismici del 2016 e 2017.</w:t>
      </w: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Con le stesse motivazioni appena illustrate relative alla valorizzazione delle opere d’arte attualmente non fruibili a causa della inagibilità di alcune sedi museali, è </w:t>
      </w:r>
      <w:r w:rsidRPr="00AF6D5B">
        <w:rPr>
          <w:rFonts w:ascii="Garamond" w:eastAsia="Garamond" w:hAnsi="Garamond" w:cs="Garamond"/>
          <w:sz w:val="22"/>
          <w:szCs w:val="22"/>
        </w:rPr>
        <w:t xml:space="preserve">stata data disponibilità all’Amministrazione Comunale di </w:t>
      </w:r>
      <w:r>
        <w:rPr>
          <w:rFonts w:ascii="Garamond" w:eastAsia="Garamond" w:hAnsi="Garamond" w:cs="Garamond"/>
          <w:sz w:val="22"/>
          <w:szCs w:val="22"/>
        </w:rPr>
        <w:t xml:space="preserve">Ripatransone di </w:t>
      </w:r>
      <w:r w:rsidRPr="00AF6D5B">
        <w:rPr>
          <w:rFonts w:ascii="Garamond" w:eastAsia="Garamond" w:hAnsi="Garamond" w:cs="Garamond"/>
          <w:sz w:val="22"/>
          <w:szCs w:val="22"/>
        </w:rPr>
        <w:t>poter ospitare presso il Museo Vescovile</w:t>
      </w:r>
      <w:r>
        <w:rPr>
          <w:rFonts w:ascii="Garamond" w:eastAsia="Garamond" w:hAnsi="Garamond" w:cs="Garamond"/>
          <w:sz w:val="22"/>
          <w:szCs w:val="22"/>
        </w:rPr>
        <w:t>, in aggiunta al</w:t>
      </w:r>
      <w:r w:rsidRPr="00AF6D5B">
        <w:rPr>
          <w:rFonts w:ascii="Garamond" w:eastAsia="Garamond" w:hAnsi="Garamond" w:cs="Garamond"/>
          <w:sz w:val="22"/>
          <w:szCs w:val="22"/>
        </w:rPr>
        <w:t>le tavole di Vittore Crivelli</w:t>
      </w:r>
      <w:r>
        <w:rPr>
          <w:rFonts w:ascii="Garamond" w:eastAsia="Garamond" w:hAnsi="Garamond" w:cs="Garamond"/>
          <w:sz w:val="22"/>
          <w:szCs w:val="22"/>
        </w:rPr>
        <w:t xml:space="preserve">, anche la </w:t>
      </w:r>
      <w:r>
        <w:rPr>
          <w:rFonts w:ascii="Garamond" w:eastAsia="Garamond" w:hAnsi="Garamond" w:cs="Garamond"/>
          <w:sz w:val="22"/>
          <w:szCs w:val="22"/>
        </w:rPr>
        <w:lastRenderedPageBreak/>
        <w:t xml:space="preserve">tavola </w:t>
      </w:r>
      <w:r w:rsidRPr="00AF6D5B">
        <w:rPr>
          <w:rFonts w:ascii="Garamond" w:eastAsia="Garamond" w:hAnsi="Garamond" w:cs="Garamond"/>
          <w:sz w:val="22"/>
          <w:szCs w:val="22"/>
        </w:rPr>
        <w:t>di Vincenzo Pagan</w:t>
      </w:r>
      <w:r>
        <w:rPr>
          <w:rFonts w:ascii="Garamond" w:eastAsia="Garamond" w:hAnsi="Garamond" w:cs="Garamond"/>
          <w:sz w:val="22"/>
          <w:szCs w:val="22"/>
        </w:rPr>
        <w:t>i che attualmente si trova anche essa</w:t>
      </w:r>
      <w:r w:rsidRPr="00AF6D5B">
        <w:rPr>
          <w:rFonts w:ascii="Garamond" w:eastAsia="Garamond" w:hAnsi="Garamond" w:cs="Garamond"/>
          <w:sz w:val="22"/>
          <w:szCs w:val="22"/>
        </w:rPr>
        <w:t xml:space="preserve"> nella Pinacoteca Civica </w:t>
      </w:r>
      <w:r>
        <w:rPr>
          <w:rFonts w:ascii="Garamond" w:eastAsia="Garamond" w:hAnsi="Garamond" w:cs="Garamond"/>
          <w:sz w:val="22"/>
          <w:szCs w:val="22"/>
        </w:rPr>
        <w:t xml:space="preserve">Uno Gera, </w:t>
      </w:r>
      <w:r w:rsidRPr="00AF6D5B">
        <w:rPr>
          <w:rFonts w:ascii="Garamond" w:eastAsia="Garamond" w:hAnsi="Garamond" w:cs="Garamond"/>
          <w:sz w:val="22"/>
          <w:szCs w:val="22"/>
        </w:rPr>
        <w:t>dove a breve inizierann</w:t>
      </w:r>
      <w:r>
        <w:rPr>
          <w:rFonts w:ascii="Garamond" w:eastAsia="Garamond" w:hAnsi="Garamond" w:cs="Garamond"/>
          <w:sz w:val="22"/>
          <w:szCs w:val="22"/>
        </w:rPr>
        <w:t>o i lavori di restauro che comporteranno ovviamente una necessaria chiusura al pubblico.</w:t>
      </w: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 xml:space="preserve">Le Sculture dell’Annunciazione normalmente conservate presso la Pinacoteca Civica Uno Gera, attualmente esposte presso il Museo Sistino di Rotella in quanto facenti parte della mostra sui </w:t>
      </w:r>
      <w:proofErr w:type="spellStart"/>
      <w:r>
        <w:rPr>
          <w:rFonts w:ascii="Garamond" w:eastAsia="Garamond" w:hAnsi="Garamond" w:cs="Garamond"/>
          <w:sz w:val="22"/>
          <w:szCs w:val="22"/>
        </w:rPr>
        <w:t>Crivelleschi</w:t>
      </w:r>
      <w:proofErr w:type="spellEnd"/>
      <w:r>
        <w:rPr>
          <w:rFonts w:ascii="Garamond" w:eastAsia="Garamond" w:hAnsi="Garamond" w:cs="Garamond"/>
          <w:sz w:val="22"/>
          <w:szCs w:val="22"/>
        </w:rPr>
        <w:t xml:space="preserve"> tenutasi nell’estate 2019, saranno trasferite nei prossimi mesi presso il Museo Vescovile di Ripatransone, sempre nell’ottica di mettere a disposizione della cittadinanza e dell’utenza turistica le opere d’arte normalmente allocate presso sedi museali attualmente chiuse al pubblico.</w:t>
      </w:r>
    </w:p>
    <w:p w:rsidR="00720E99" w:rsidRDefault="00720E99" w:rsidP="00720E99">
      <w:pPr>
        <w:pStyle w:val="Standard"/>
        <w:spacing w:line="360" w:lineRule="auto"/>
        <w:jc w:val="both"/>
        <w:rPr>
          <w:rFonts w:ascii="Garamond" w:eastAsia="Garamond" w:hAnsi="Garamond" w:cs="Garamond"/>
          <w:sz w:val="22"/>
          <w:szCs w:val="22"/>
        </w:rPr>
      </w:pPr>
      <w:r>
        <w:rPr>
          <w:rFonts w:ascii="Garamond" w:eastAsia="Garamond" w:hAnsi="Garamond" w:cs="Garamond"/>
          <w:sz w:val="22"/>
          <w:szCs w:val="22"/>
        </w:rPr>
        <w:t>Per poter perseguire tali finalità, saranno garantite le aperture del museo Vescovile per tre volte la settimana anche durante la stagione invernale.</w:t>
      </w:r>
    </w:p>
    <w:p w:rsidR="00720E99" w:rsidRDefault="00720E99" w:rsidP="00720E99">
      <w:pPr>
        <w:spacing w:after="0" w:line="360" w:lineRule="auto"/>
        <w:rPr>
          <w:rFonts w:ascii="Garamond" w:hAnsi="Garamond"/>
          <w:b/>
        </w:rPr>
      </w:pPr>
      <w:r>
        <w:rPr>
          <w:noProof/>
        </w:rPr>
        <w:drawing>
          <wp:inline distT="0" distB="0" distL="0" distR="0" wp14:anchorId="0315A4E8" wp14:editId="70640875">
            <wp:extent cx="3846884" cy="2562860"/>
            <wp:effectExtent l="0" t="0" r="1270" b="889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54982" cy="2568255"/>
                    </a:xfrm>
                    <a:prstGeom prst="rect">
                      <a:avLst/>
                    </a:prstGeom>
                  </pic:spPr>
                </pic:pic>
              </a:graphicData>
            </a:graphic>
          </wp:inline>
        </w:drawing>
      </w:r>
    </w:p>
    <w:p w:rsidR="00720E99" w:rsidRDefault="00720E99" w:rsidP="00720E99">
      <w:pPr>
        <w:spacing w:after="0" w:line="360" w:lineRule="auto"/>
        <w:rPr>
          <w:rFonts w:ascii="Garamond" w:hAnsi="Garamond"/>
          <w:b/>
          <w:shd w:val="clear" w:color="auto" w:fill="FFFF00"/>
        </w:rPr>
      </w:pPr>
    </w:p>
    <w:p w:rsidR="00720E99" w:rsidRDefault="00720E99" w:rsidP="00011474">
      <w:pPr>
        <w:pStyle w:val="Standard"/>
        <w:spacing w:line="360" w:lineRule="auto"/>
        <w:jc w:val="both"/>
        <w:rPr>
          <w:rFonts w:ascii="Garamond" w:eastAsia="Garamond" w:hAnsi="Garamond" w:cs="Garamond"/>
          <w:b/>
          <w:sz w:val="22"/>
          <w:szCs w:val="22"/>
          <w:shd w:val="clear" w:color="auto" w:fill="FFFF00"/>
        </w:rPr>
      </w:pPr>
    </w:p>
    <w:p w:rsidR="009D08BB" w:rsidRDefault="009D08BB" w:rsidP="00011474">
      <w:pPr>
        <w:pStyle w:val="Standard"/>
        <w:spacing w:line="360" w:lineRule="auto"/>
        <w:jc w:val="both"/>
        <w:rPr>
          <w:rFonts w:ascii="Garamond" w:eastAsia="Garamond" w:hAnsi="Garamond" w:cs="Garamond"/>
          <w:b/>
          <w:sz w:val="22"/>
          <w:szCs w:val="22"/>
          <w:shd w:val="clear" w:color="auto" w:fill="FFFF00"/>
        </w:rPr>
      </w:pPr>
    </w:p>
    <w:p w:rsidR="00011474" w:rsidRDefault="00D37543" w:rsidP="00011474">
      <w:pPr>
        <w:pStyle w:val="Standard"/>
        <w:spacing w:line="360" w:lineRule="auto"/>
        <w:jc w:val="both"/>
      </w:pPr>
      <w:r>
        <w:rPr>
          <w:rFonts w:ascii="Garamond" w:eastAsia="Garamond" w:hAnsi="Garamond" w:cs="Garamond"/>
          <w:b/>
          <w:sz w:val="22"/>
          <w:szCs w:val="22"/>
          <w:shd w:val="clear" w:color="auto" w:fill="FFFF00"/>
        </w:rPr>
        <w:t xml:space="preserve">SEDE MUSEO DI ROTELLA </w:t>
      </w:r>
      <w:r w:rsidR="00011474" w:rsidRPr="009A3D3C">
        <w:rPr>
          <w:rFonts w:ascii="Garamond" w:eastAsia="Garamond" w:hAnsi="Garamond" w:cs="Garamond"/>
          <w:b/>
          <w:sz w:val="22"/>
          <w:szCs w:val="22"/>
          <w:highlight w:val="magenta"/>
          <w:shd w:val="clear" w:color="auto" w:fill="FFFF00"/>
        </w:rPr>
        <w:t>2019</w:t>
      </w:r>
    </w:p>
    <w:p w:rsidR="00011474" w:rsidRDefault="00011474" w:rsidP="00011474">
      <w:pPr>
        <w:spacing w:line="360" w:lineRule="auto"/>
        <w:ind w:firstLine="709"/>
      </w:pPr>
      <w:r>
        <w:rPr>
          <w:rFonts w:ascii="Garamond" w:hAnsi="Garamond"/>
        </w:rPr>
        <w:t>Il periodo estivo è stato caratterizzato dalla mostra dal titolo ‘</w:t>
      </w:r>
      <w:r>
        <w:rPr>
          <w:rFonts w:ascii="Garamond" w:hAnsi="Garamond"/>
          <w:b/>
        </w:rPr>
        <w:t xml:space="preserve">Annunciazioni </w:t>
      </w:r>
      <w:proofErr w:type="spellStart"/>
      <w:r>
        <w:rPr>
          <w:rFonts w:ascii="Garamond" w:hAnsi="Garamond"/>
          <w:b/>
        </w:rPr>
        <w:t>crivellesche</w:t>
      </w:r>
      <w:proofErr w:type="spellEnd"/>
      <w:r>
        <w:rPr>
          <w:rFonts w:ascii="Garamond" w:hAnsi="Garamond"/>
          <w:b/>
        </w:rPr>
        <w:t xml:space="preserve"> tra Marca e Abruzzo: il ritorno delle sculture di Rotella nelle terre ferite del sisma</w:t>
      </w:r>
      <w:r>
        <w:rPr>
          <w:rFonts w:ascii="Garamond" w:hAnsi="Garamond"/>
        </w:rPr>
        <w:t xml:space="preserve">’ Il progetto è stato ideato e curato dai Musei Sistini e realizzato in piena collaborazione e sinergia con il Comune; nasce intorno alla volontà di riportare a Rotella , seppur in maniera temporanea, il gruppo ligneo raffigurante l’Angelo Annunziante e la Vergine Annunciata; lo stesso fu ceduto nel 1919 dalla chiesa parrocchiale alla Galleria Nazionale delle Marche di Urbino, dove a tutt’oggi si trova lungo il percorso espositivo. Gli ottimi rapporti di collaborazione con l’allora direttore della Galleria Nazionale delle Marche, Dott. Peter </w:t>
      </w:r>
      <w:proofErr w:type="spellStart"/>
      <w:r>
        <w:rPr>
          <w:rFonts w:ascii="Garamond" w:hAnsi="Garamond"/>
        </w:rPr>
        <w:t>Aufreiter</w:t>
      </w:r>
      <w:proofErr w:type="spellEnd"/>
      <w:r>
        <w:rPr>
          <w:rFonts w:ascii="Garamond" w:hAnsi="Garamond"/>
        </w:rPr>
        <w:t>, hanno permesso il prestito andando a costituire il nucleo centrale dell’esposizione.</w:t>
      </w:r>
    </w:p>
    <w:p w:rsidR="00011474" w:rsidRDefault="00011474" w:rsidP="00011474">
      <w:pPr>
        <w:spacing w:line="360" w:lineRule="auto"/>
        <w:ind w:firstLine="709"/>
        <w:rPr>
          <w:rFonts w:ascii="Garamond" w:hAnsi="Garamond"/>
        </w:rPr>
      </w:pPr>
      <w:r>
        <w:rPr>
          <w:rFonts w:ascii="Garamond" w:hAnsi="Garamond"/>
        </w:rPr>
        <w:t xml:space="preserve">La mostra ha inteso presentare al pubblico opere di uno stesso soggetto e appartenenti al medesimo ambito figurativo </w:t>
      </w:r>
      <w:proofErr w:type="spellStart"/>
      <w:r>
        <w:rPr>
          <w:rFonts w:ascii="Garamond" w:hAnsi="Garamond"/>
        </w:rPr>
        <w:t>crivellesco</w:t>
      </w:r>
      <w:proofErr w:type="spellEnd"/>
      <w:r>
        <w:rPr>
          <w:rFonts w:ascii="Garamond" w:hAnsi="Garamond"/>
        </w:rPr>
        <w:t>, assieme ad altri lavori ad esso collegati, per vicinanza culturale e geografica e realizzati nell’Ascolano, nell’Abruzzo settentrionale e in Umbria. Numerosi sono i rimandi iconografici e stilistici generati dal confronto di queste opere con testimonianze, soprattutto pittoriche, che si riferiscono al popolare tema dell’Annunciazione. Le opere esposte sono state:</w:t>
      </w:r>
    </w:p>
    <w:p w:rsidR="00011474" w:rsidRDefault="00011474" w:rsidP="00011474">
      <w:pPr>
        <w:pStyle w:val="Paragrafoelenco"/>
        <w:numPr>
          <w:ilvl w:val="0"/>
          <w:numId w:val="1"/>
        </w:numPr>
        <w:spacing w:line="360" w:lineRule="auto"/>
      </w:pPr>
      <w:r>
        <w:rPr>
          <w:rFonts w:ascii="Garamond" w:hAnsi="Garamond" w:cs="Arial"/>
          <w:shd w:val="clear" w:color="auto" w:fill="FFFFFF"/>
        </w:rPr>
        <w:lastRenderedPageBreak/>
        <w:t xml:space="preserve">Scultore delle Marche meridionali, fine sec. XV Angelo annunciante e Vergine Annunciata, legno scolpito e dipinto, </w:t>
      </w:r>
      <w:r>
        <w:rPr>
          <w:rFonts w:ascii="Garamond" w:hAnsi="Garamond" w:cs="Arial"/>
          <w:b/>
          <w:shd w:val="clear" w:color="auto" w:fill="FFFFFF"/>
        </w:rPr>
        <w:t>Urbino</w:t>
      </w:r>
      <w:r>
        <w:rPr>
          <w:rFonts w:ascii="Garamond" w:hAnsi="Garamond" w:cs="Arial"/>
          <w:shd w:val="clear" w:color="auto" w:fill="FFFFFF"/>
        </w:rPr>
        <w:t xml:space="preserve">, Galleria Nazionale delle Marche. </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Scultore abruzzese, 1410-1420 </w:t>
      </w:r>
      <w:proofErr w:type="spellStart"/>
      <w:r>
        <w:rPr>
          <w:rFonts w:ascii="Garamond" w:hAnsi="Garamond" w:cs="Arial"/>
          <w:shd w:val="clear" w:color="auto" w:fill="FFFFFF"/>
        </w:rPr>
        <w:t>ca</w:t>
      </w:r>
      <w:proofErr w:type="spellEnd"/>
      <w:r>
        <w:rPr>
          <w:rFonts w:ascii="Garamond" w:hAnsi="Garamond" w:cs="Arial"/>
          <w:shd w:val="clear" w:color="auto" w:fill="FFFFFF"/>
        </w:rPr>
        <w:t xml:space="preserve">. Angelo annunciante e Vergine Annunciata, marmo scolpito, </w:t>
      </w:r>
      <w:r>
        <w:rPr>
          <w:rFonts w:ascii="Garamond" w:hAnsi="Garamond" w:cs="Arial"/>
          <w:b/>
          <w:shd w:val="clear" w:color="auto" w:fill="FFFFFF"/>
        </w:rPr>
        <w:t>Firenze</w:t>
      </w:r>
      <w:r>
        <w:rPr>
          <w:rFonts w:ascii="Garamond" w:hAnsi="Garamond" w:cs="Arial"/>
          <w:shd w:val="clear" w:color="auto" w:fill="FFFFFF"/>
        </w:rPr>
        <w:t xml:space="preserve">, Museo Nazionale del Bargello </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Scultore marchigiano, sec. XV, Angelo annunciante e Vergine Annunciata, legno scolpito e dipinto, </w:t>
      </w:r>
      <w:r>
        <w:rPr>
          <w:rFonts w:ascii="Garamond" w:hAnsi="Garamond" w:cs="Arial"/>
          <w:b/>
          <w:shd w:val="clear" w:color="auto" w:fill="FFFFFF"/>
        </w:rPr>
        <w:t>Ripatransone</w:t>
      </w:r>
      <w:r>
        <w:rPr>
          <w:rFonts w:ascii="Garamond" w:hAnsi="Garamond" w:cs="Arial"/>
          <w:shd w:val="clear" w:color="auto" w:fill="FFFFFF"/>
        </w:rPr>
        <w:t xml:space="preserve"> (AP), Pinacoteca Civica</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Ignoto scultore, seconda metà sec. XV, Angelo annunciante e Vergine Annunciata, legno scolpito e dipinto, </w:t>
      </w:r>
      <w:r>
        <w:rPr>
          <w:rFonts w:ascii="Garamond" w:hAnsi="Garamond" w:cs="Arial"/>
          <w:b/>
          <w:shd w:val="clear" w:color="auto" w:fill="FFFFFF"/>
        </w:rPr>
        <w:t>Perugia</w:t>
      </w:r>
      <w:r>
        <w:rPr>
          <w:rFonts w:ascii="Garamond" w:hAnsi="Garamond" w:cs="Arial"/>
          <w:shd w:val="clear" w:color="auto" w:fill="FFFFFF"/>
        </w:rPr>
        <w:t xml:space="preserve">, Galleria Nazionale dell’Umbria. </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Pittore </w:t>
      </w:r>
      <w:proofErr w:type="spellStart"/>
      <w:r>
        <w:rPr>
          <w:rFonts w:ascii="Garamond" w:hAnsi="Garamond" w:cs="Arial"/>
          <w:shd w:val="clear" w:color="auto" w:fill="FFFFFF"/>
        </w:rPr>
        <w:t>crivellesco</w:t>
      </w:r>
      <w:proofErr w:type="spellEnd"/>
      <w:r>
        <w:rPr>
          <w:rFonts w:ascii="Garamond" w:hAnsi="Garamond" w:cs="Arial"/>
          <w:shd w:val="clear" w:color="auto" w:fill="FFFFFF"/>
        </w:rPr>
        <w:t xml:space="preserve">, fine sec. XV, Polittico di Poggio </w:t>
      </w:r>
      <w:proofErr w:type="spellStart"/>
      <w:r>
        <w:rPr>
          <w:rFonts w:ascii="Garamond" w:hAnsi="Garamond" w:cs="Arial"/>
          <w:shd w:val="clear" w:color="auto" w:fill="FFFFFF"/>
        </w:rPr>
        <w:t>Canoso</w:t>
      </w:r>
      <w:proofErr w:type="spellEnd"/>
      <w:r>
        <w:rPr>
          <w:rFonts w:ascii="Garamond" w:hAnsi="Garamond" w:cs="Arial"/>
          <w:shd w:val="clear" w:color="auto" w:fill="FFFFFF"/>
        </w:rPr>
        <w:t xml:space="preserve">, tavola dipinta, museo diocesano, </w:t>
      </w:r>
      <w:r>
        <w:rPr>
          <w:rFonts w:ascii="Garamond" w:hAnsi="Garamond" w:cs="Arial"/>
          <w:b/>
          <w:shd w:val="clear" w:color="auto" w:fill="FFFFFF"/>
        </w:rPr>
        <w:t>Ascoli Piceno</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Atelie di Bruxelles, 1460-70, l’Annunciazione, arazzo, Pinacoteca civica, </w:t>
      </w:r>
      <w:r>
        <w:rPr>
          <w:rFonts w:ascii="Garamond" w:hAnsi="Garamond" w:cs="Arial"/>
          <w:b/>
          <w:shd w:val="clear" w:color="auto" w:fill="FFFFFF"/>
        </w:rPr>
        <w:t>Fermo</w:t>
      </w:r>
    </w:p>
    <w:p w:rsidR="00011474" w:rsidRDefault="00011474" w:rsidP="00011474">
      <w:pPr>
        <w:pStyle w:val="Paragrafoelenco"/>
        <w:numPr>
          <w:ilvl w:val="0"/>
          <w:numId w:val="1"/>
        </w:numPr>
        <w:suppressAutoHyphens w:val="0"/>
        <w:spacing w:line="276" w:lineRule="auto"/>
        <w:jc w:val="both"/>
        <w:textAlignment w:val="auto"/>
      </w:pPr>
      <w:r>
        <w:rPr>
          <w:rFonts w:ascii="Garamond" w:hAnsi="Garamond" w:cs="Arial"/>
          <w:shd w:val="clear" w:color="auto" w:fill="FFFFFF"/>
        </w:rPr>
        <w:t xml:space="preserve">Bartolomeo da Montelparo, 1520, Croce astile con raffigurazione dell’Annunciazione, argento inciso e niello, Parrocchia San Marone, </w:t>
      </w:r>
      <w:r>
        <w:rPr>
          <w:rFonts w:ascii="Garamond" w:hAnsi="Garamond" w:cs="Arial"/>
          <w:b/>
          <w:shd w:val="clear" w:color="auto" w:fill="FFFFFF"/>
        </w:rPr>
        <w:t>Monteleone di Fermo</w:t>
      </w:r>
      <w:r>
        <w:rPr>
          <w:rFonts w:ascii="Garamond" w:hAnsi="Garamond" w:cs="Arial"/>
          <w:shd w:val="clear" w:color="auto" w:fill="FFFFFF"/>
        </w:rPr>
        <w:t xml:space="preserve"> </w:t>
      </w:r>
    </w:p>
    <w:p w:rsidR="00011474" w:rsidRDefault="00011474" w:rsidP="00011474">
      <w:pPr>
        <w:pStyle w:val="Paragrafoelenco"/>
        <w:spacing w:line="360" w:lineRule="auto"/>
        <w:rPr>
          <w:rFonts w:ascii="Garamond" w:hAnsi="Garamond"/>
          <w:color w:val="FF0000"/>
          <w:sz w:val="22"/>
          <w:szCs w:val="22"/>
        </w:rPr>
      </w:pPr>
    </w:p>
    <w:p w:rsidR="00011474" w:rsidRPr="0080626D" w:rsidRDefault="00011474" w:rsidP="00011474">
      <w:pPr>
        <w:spacing w:line="360" w:lineRule="auto"/>
        <w:ind w:firstLine="709"/>
        <w:rPr>
          <w:rFonts w:ascii="Garamond" w:hAnsi="Garamond"/>
        </w:rPr>
      </w:pPr>
      <w:r w:rsidRPr="00771221">
        <w:rPr>
          <w:rFonts w:ascii="Garamond" w:hAnsi="Garamond" w:cs="Arial"/>
          <w:shd w:val="clear" w:color="auto" w:fill="FFFFFF"/>
        </w:rPr>
        <w:t xml:space="preserve">Se il principale </w:t>
      </w:r>
      <w:r w:rsidRPr="00771221">
        <w:rPr>
          <w:rFonts w:ascii="Garamond" w:hAnsi="Garamond" w:cs="Arial"/>
          <w:b/>
          <w:shd w:val="clear" w:color="auto" w:fill="FFFFFF"/>
        </w:rPr>
        <w:t>scopo</w:t>
      </w:r>
      <w:r w:rsidRPr="00771221">
        <w:rPr>
          <w:rFonts w:ascii="Garamond" w:hAnsi="Garamond" w:cs="Arial"/>
          <w:shd w:val="clear" w:color="auto" w:fill="FFFFFF"/>
        </w:rPr>
        <w:t xml:space="preserve"> della mostra può essere </w:t>
      </w:r>
      <w:r>
        <w:rPr>
          <w:rFonts w:ascii="Garamond" w:hAnsi="Garamond" w:cs="Arial"/>
          <w:shd w:val="clear" w:color="auto" w:fill="FFFFFF"/>
        </w:rPr>
        <w:t>individuato nella volontà</w:t>
      </w:r>
      <w:r w:rsidRPr="00771221">
        <w:rPr>
          <w:rFonts w:ascii="Garamond" w:hAnsi="Garamond" w:cs="Arial"/>
          <w:shd w:val="clear" w:color="auto" w:fill="FFFFFF"/>
        </w:rPr>
        <w:t xml:space="preserve"> di f</w:t>
      </w:r>
      <w:r w:rsidRPr="00771221">
        <w:rPr>
          <w:rFonts w:ascii="Garamond" w:hAnsi="Garamond"/>
        </w:rPr>
        <w:t xml:space="preserve">ar </w:t>
      </w:r>
      <w:r w:rsidRPr="00771221">
        <w:rPr>
          <w:rFonts w:ascii="Garamond" w:hAnsi="Garamond"/>
          <w:b/>
        </w:rPr>
        <w:t>tornare le due opere</w:t>
      </w:r>
      <w:r w:rsidRPr="00771221">
        <w:rPr>
          <w:rFonts w:ascii="Garamond" w:hAnsi="Garamond"/>
        </w:rPr>
        <w:t xml:space="preserve"> </w:t>
      </w:r>
      <w:r>
        <w:rPr>
          <w:rFonts w:ascii="Garamond" w:hAnsi="Garamond"/>
        </w:rPr>
        <w:t>scultoree a Rotella nel tentativo di recuperare quella memoria storica fondante che diventa basamento di consapevolezza utile anche a non abbondonare il territorio interno, è anche vero che organizzare una mostra a Rotella, non vuole dire ‘</w:t>
      </w:r>
      <w:r w:rsidRPr="00456F1D">
        <w:rPr>
          <w:rFonts w:ascii="Garamond" w:hAnsi="Garamond"/>
          <w:b/>
        </w:rPr>
        <w:t>fare una mostra a Rotella’</w:t>
      </w:r>
      <w:r>
        <w:rPr>
          <w:rFonts w:ascii="Garamond" w:hAnsi="Garamond"/>
        </w:rPr>
        <w:t xml:space="preserve"> ma allestire un evento che valorizzi l’intero territorio con lo scopo di potenziare tutta la rete museale dei Musei Sistini.  Ulteriore obiettivo è stato individuato nel</w:t>
      </w:r>
      <w:r>
        <w:rPr>
          <w:rFonts w:ascii="Garamond" w:hAnsi="Garamond" w:cs="Arial"/>
          <w:shd w:val="clear" w:color="auto" w:fill="FFFFFF"/>
        </w:rPr>
        <w:t xml:space="preserve"> </w:t>
      </w:r>
      <w:r>
        <w:rPr>
          <w:rFonts w:ascii="Garamond" w:hAnsi="Garamond"/>
          <w:b/>
        </w:rPr>
        <w:t xml:space="preserve">rivitalizzare il tessuto sociale sfilacciato delle comunità locali danneggiate dal sisma </w:t>
      </w:r>
      <w:r>
        <w:rPr>
          <w:rFonts w:ascii="Garamond" w:hAnsi="Garamond"/>
        </w:rPr>
        <w:t xml:space="preserve">nel tentativo di ricreare </w:t>
      </w:r>
      <w:r>
        <w:rPr>
          <w:rFonts w:ascii="Garamond" w:hAnsi="Garamond"/>
          <w:b/>
        </w:rPr>
        <w:t xml:space="preserve">l’interesse per un’attrazione turistica </w:t>
      </w:r>
      <w:r>
        <w:rPr>
          <w:rFonts w:ascii="Garamond" w:hAnsi="Garamond"/>
        </w:rPr>
        <w:t xml:space="preserve">del territorio che esalti la bellezza naturalistica e quella storico artistica nella consapevolezza che il territorio collinare del Piceno possiede un’immensa ricchezza culturale, ambientale e </w:t>
      </w:r>
      <w:r w:rsidRPr="0080626D">
        <w:rPr>
          <w:rFonts w:ascii="Garamond" w:hAnsi="Garamond"/>
        </w:rPr>
        <w:t>paesaggistica. Un ulteriore obiettivo raggiunto è stato quello di convogliare nelle aree interne dell’entroterra, ricche di storia e di tradizioni religiose, una parte dell’ingente porzione di turisti che tradizionalmente nei mesi estivi affollano le località turistiche della costa, interessati principalmente al classico turismo balneare ma anche desiderosi di iniziative ed eventi socio-culturali, quali quelli legati alle manifestazioni sacre e artistiche.</w:t>
      </w:r>
    </w:p>
    <w:p w:rsidR="00011474" w:rsidRDefault="00011474" w:rsidP="00011474">
      <w:pPr>
        <w:spacing w:after="0" w:line="360" w:lineRule="auto"/>
        <w:ind w:firstLine="708"/>
        <w:jc w:val="both"/>
        <w:rPr>
          <w:rFonts w:ascii="Garamond" w:hAnsi="Garamond"/>
        </w:rPr>
      </w:pPr>
      <w:r>
        <w:rPr>
          <w:rFonts w:ascii="Garamond" w:hAnsi="Garamond"/>
        </w:rPr>
        <w:t xml:space="preserve">Sono state organizzate </w:t>
      </w:r>
      <w:r w:rsidRPr="00DC7BCC">
        <w:rPr>
          <w:rFonts w:ascii="Garamond" w:hAnsi="Garamond"/>
          <w:b/>
        </w:rPr>
        <w:t>iniziative a corollario</w:t>
      </w:r>
      <w:r>
        <w:rPr>
          <w:rFonts w:ascii="Garamond" w:hAnsi="Garamond"/>
        </w:rPr>
        <w:t xml:space="preserve"> dell’evento espositivo, con personaggi del mondo della cultura, della televisione e dello spettacolo. La presentazione è avvenuta alla presenza dell’attore</w:t>
      </w:r>
      <w:r>
        <w:rPr>
          <w:rFonts w:ascii="Garamond" w:hAnsi="Garamond"/>
          <w:b/>
        </w:rPr>
        <w:t xml:space="preserve"> Giorgio </w:t>
      </w:r>
      <w:proofErr w:type="spellStart"/>
      <w:r w:rsidRPr="00DC7BCC">
        <w:rPr>
          <w:rFonts w:ascii="Garamond" w:hAnsi="Garamond"/>
          <w:b/>
        </w:rPr>
        <w:t>Colangeli</w:t>
      </w:r>
      <w:proofErr w:type="spellEnd"/>
      <w:r w:rsidRPr="00DC7BCC">
        <w:rPr>
          <w:rFonts w:ascii="Garamond" w:hAnsi="Garamond"/>
          <w:b/>
        </w:rPr>
        <w:t>, mentre</w:t>
      </w:r>
      <w:r>
        <w:rPr>
          <w:rFonts w:ascii="Garamond" w:hAnsi="Garamond"/>
          <w:b/>
        </w:rPr>
        <w:t xml:space="preserve"> il catalogo </w:t>
      </w:r>
      <w:r w:rsidRPr="00441983">
        <w:rPr>
          <w:rFonts w:ascii="Garamond" w:hAnsi="Garamond"/>
        </w:rPr>
        <w:t>della mostra, edito dalla casa fiorentina</w:t>
      </w:r>
      <w:r w:rsidRPr="00DC7BCC">
        <w:rPr>
          <w:rFonts w:ascii="Garamond" w:hAnsi="Garamond"/>
        </w:rPr>
        <w:t xml:space="preserve"> Nardini Editore è stato presentato da</w:t>
      </w:r>
      <w:r>
        <w:rPr>
          <w:rFonts w:ascii="Garamond" w:hAnsi="Garamond"/>
        </w:rPr>
        <w:t xml:space="preserve"> </w:t>
      </w:r>
      <w:r>
        <w:rPr>
          <w:rFonts w:ascii="Garamond" w:hAnsi="Garamond"/>
          <w:b/>
        </w:rPr>
        <w:t xml:space="preserve">Peter </w:t>
      </w:r>
      <w:proofErr w:type="spellStart"/>
      <w:r>
        <w:rPr>
          <w:rFonts w:ascii="Garamond" w:hAnsi="Garamond"/>
          <w:b/>
        </w:rPr>
        <w:t>Aufreiter</w:t>
      </w:r>
      <w:proofErr w:type="spellEnd"/>
      <w:r>
        <w:rPr>
          <w:rFonts w:ascii="Garamond" w:hAnsi="Garamond"/>
          <w:b/>
        </w:rPr>
        <w:t xml:space="preserve"> </w:t>
      </w:r>
      <w:r w:rsidRPr="0080626D">
        <w:rPr>
          <w:rFonts w:ascii="Garamond" w:hAnsi="Garamond"/>
        </w:rPr>
        <w:t>Direttore della Galleria Nazionale delle Marche-Urbino e da Alessandro</w:t>
      </w:r>
      <w:r>
        <w:rPr>
          <w:rFonts w:ascii="Garamond" w:hAnsi="Garamond"/>
          <w:b/>
        </w:rPr>
        <w:t xml:space="preserve"> Marchi</w:t>
      </w:r>
      <w:r>
        <w:rPr>
          <w:rFonts w:ascii="Garamond" w:hAnsi="Garamond"/>
        </w:rPr>
        <w:t xml:space="preserve"> della </w:t>
      </w:r>
      <w:r w:rsidRPr="009D08BB">
        <w:rPr>
          <w:rFonts w:ascii="Garamond" w:hAnsi="Garamond"/>
        </w:rPr>
        <w:t>Soprintendenza di Reggio Emilia; nel</w:t>
      </w:r>
      <w:r>
        <w:rPr>
          <w:rFonts w:ascii="Garamond" w:hAnsi="Garamond"/>
        </w:rPr>
        <w:t xml:space="preserve"> mese di luglio è </w:t>
      </w:r>
      <w:r w:rsidRPr="0080626D">
        <w:rPr>
          <w:rFonts w:ascii="Garamond" w:hAnsi="Garamond"/>
        </w:rPr>
        <w:t>intervenuto Vittorio</w:t>
      </w:r>
      <w:r>
        <w:rPr>
          <w:rFonts w:ascii="Garamond" w:hAnsi="Garamond"/>
          <w:b/>
        </w:rPr>
        <w:t xml:space="preserve"> Sgarbi</w:t>
      </w:r>
      <w:r>
        <w:rPr>
          <w:rFonts w:ascii="Garamond" w:hAnsi="Garamond"/>
        </w:rPr>
        <w:t xml:space="preserve"> ed ha effettuato una </w:t>
      </w:r>
      <w:r>
        <w:rPr>
          <w:rFonts w:ascii="Garamond" w:hAnsi="Garamond"/>
          <w:i/>
        </w:rPr>
        <w:t xml:space="preserve">Lectio </w:t>
      </w:r>
      <w:proofErr w:type="spellStart"/>
      <w:r>
        <w:rPr>
          <w:rFonts w:ascii="Garamond" w:hAnsi="Garamond"/>
          <w:i/>
        </w:rPr>
        <w:t>Magistralis</w:t>
      </w:r>
      <w:proofErr w:type="spellEnd"/>
      <w:r>
        <w:rPr>
          <w:rFonts w:ascii="Garamond" w:hAnsi="Garamond"/>
        </w:rPr>
        <w:t xml:space="preserve"> sulle opere in mostra e quelle presenti nel catalogo facendo intervenire moltissime persone; </w:t>
      </w:r>
      <w:r>
        <w:rPr>
          <w:rFonts w:ascii="Garamond" w:hAnsi="Garamond"/>
          <w:b/>
        </w:rPr>
        <w:t xml:space="preserve">Neri </w:t>
      </w:r>
      <w:proofErr w:type="spellStart"/>
      <w:r>
        <w:rPr>
          <w:rFonts w:ascii="Garamond" w:hAnsi="Garamond"/>
          <w:b/>
        </w:rPr>
        <w:t>Marcoré</w:t>
      </w:r>
      <w:proofErr w:type="spellEnd"/>
      <w:r>
        <w:rPr>
          <w:rFonts w:ascii="Garamond" w:hAnsi="Garamond"/>
        </w:rPr>
        <w:t xml:space="preserve"> ha pienamente condiviso lo spirito della mostra nell’ottica della rivitalizzazione dei territori colpiti dal sisma, quindi ha effettuato un’importante promozione parlando della mostra di Rotella in occasione dell’’ultimo concerto di ‘Risorgi Marche’. Molto significativa è stata la performance tra il </w:t>
      </w:r>
      <w:r>
        <w:rPr>
          <w:rFonts w:ascii="Garamond" w:hAnsi="Garamond"/>
          <w:b/>
        </w:rPr>
        <w:t xml:space="preserve">Rettore dell’Università di Camerino Prof. Claudio </w:t>
      </w:r>
      <w:proofErr w:type="spellStart"/>
      <w:r>
        <w:rPr>
          <w:rFonts w:ascii="Garamond" w:hAnsi="Garamond"/>
          <w:b/>
        </w:rPr>
        <w:t>Pettinari</w:t>
      </w:r>
      <w:proofErr w:type="spellEnd"/>
      <w:r>
        <w:rPr>
          <w:rFonts w:ascii="Garamond" w:hAnsi="Garamond"/>
          <w:b/>
        </w:rPr>
        <w:t xml:space="preserve"> </w:t>
      </w:r>
      <w:r w:rsidRPr="0080626D">
        <w:rPr>
          <w:rFonts w:ascii="Garamond" w:hAnsi="Garamond"/>
        </w:rPr>
        <w:t xml:space="preserve">e lo storico dell’arte </w:t>
      </w:r>
      <w:r w:rsidRPr="00674BAF">
        <w:rPr>
          <w:rFonts w:ascii="Garamond" w:hAnsi="Garamond"/>
          <w:b/>
        </w:rPr>
        <w:t>Prof. Alessandro</w:t>
      </w:r>
      <w:r>
        <w:rPr>
          <w:rFonts w:ascii="Garamond" w:hAnsi="Garamond"/>
          <w:b/>
        </w:rPr>
        <w:t xml:space="preserve"> Del Priori</w:t>
      </w:r>
      <w:r>
        <w:rPr>
          <w:rFonts w:ascii="Garamond" w:hAnsi="Garamond"/>
        </w:rPr>
        <w:t xml:space="preserve"> intervenendo a parlare del tema ‘d’arte e di scienza vo parlando’</w:t>
      </w:r>
      <w:r w:rsidRPr="0080626D">
        <w:rPr>
          <w:rFonts w:ascii="Garamond" w:hAnsi="Garamond"/>
        </w:rPr>
        <w:t>.</w:t>
      </w:r>
    </w:p>
    <w:p w:rsidR="009D08BB" w:rsidRPr="0080626D" w:rsidRDefault="009D08BB" w:rsidP="009D08BB">
      <w:pPr>
        <w:spacing w:after="0" w:line="360" w:lineRule="auto"/>
        <w:jc w:val="both"/>
        <w:rPr>
          <w:rFonts w:ascii="Garamond" w:hAnsi="Garamond"/>
        </w:rPr>
      </w:pPr>
      <w:r>
        <w:rPr>
          <w:noProof/>
        </w:rPr>
        <w:lastRenderedPageBreak/>
        <w:drawing>
          <wp:inline distT="0" distB="0" distL="0" distR="0" wp14:anchorId="24F238EB" wp14:editId="7B7E5008">
            <wp:extent cx="3133725" cy="2181225"/>
            <wp:effectExtent l="0" t="0" r="9525" b="9525"/>
            <wp:docPr id="2" name="Immagin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33725" cy="2181225"/>
                    </a:xfrm>
                    <a:prstGeom prst="rect">
                      <a:avLst/>
                    </a:prstGeom>
                    <a:noFill/>
                    <a:ln>
                      <a:noFill/>
                      <a:prstDash/>
                    </a:ln>
                  </pic:spPr>
                </pic:pic>
              </a:graphicData>
            </a:graphic>
          </wp:inline>
        </w:drawing>
      </w:r>
      <w:r>
        <w:rPr>
          <w:rFonts w:ascii="Garamond" w:hAnsi="Garamond"/>
        </w:rPr>
        <w:t xml:space="preserve">  </w:t>
      </w:r>
      <w:r>
        <w:rPr>
          <w:noProof/>
        </w:rPr>
        <w:drawing>
          <wp:inline distT="0" distB="0" distL="0" distR="0" wp14:anchorId="6D35F544" wp14:editId="4A0F15BB">
            <wp:extent cx="2874010" cy="3743325"/>
            <wp:effectExtent l="0" t="0" r="2540" b="0"/>
            <wp:docPr id="3" name="Immagin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74010" cy="3743325"/>
                    </a:xfrm>
                    <a:prstGeom prst="rect">
                      <a:avLst/>
                    </a:prstGeom>
                    <a:noFill/>
                    <a:ln>
                      <a:noFill/>
                      <a:prstDash/>
                    </a:ln>
                  </pic:spPr>
                </pic:pic>
              </a:graphicData>
            </a:graphic>
          </wp:inline>
        </w:drawing>
      </w:r>
    </w:p>
    <w:p w:rsidR="00011474" w:rsidRPr="0080626D" w:rsidRDefault="00011474" w:rsidP="00011474">
      <w:pPr>
        <w:spacing w:after="0" w:line="360" w:lineRule="auto"/>
        <w:jc w:val="both"/>
        <w:rPr>
          <w:rFonts w:ascii="Garamond" w:hAnsi="Garamond"/>
        </w:rPr>
      </w:pPr>
      <w:r w:rsidRPr="0080626D">
        <w:rPr>
          <w:rFonts w:ascii="Garamond" w:hAnsi="Garamond"/>
        </w:rPr>
        <w:t xml:space="preserve">Notevole è stata la </w:t>
      </w:r>
      <w:r w:rsidRPr="0080626D">
        <w:rPr>
          <w:rFonts w:ascii="Garamond" w:hAnsi="Garamond"/>
          <w:b/>
        </w:rPr>
        <w:t xml:space="preserve">promozione e </w:t>
      </w:r>
      <w:r>
        <w:rPr>
          <w:rFonts w:ascii="Garamond" w:hAnsi="Garamond"/>
          <w:b/>
        </w:rPr>
        <w:t xml:space="preserve">i </w:t>
      </w:r>
      <w:r w:rsidRPr="0080626D">
        <w:rPr>
          <w:rFonts w:ascii="Garamond" w:hAnsi="Garamond"/>
          <w:b/>
        </w:rPr>
        <w:t xml:space="preserve">servizi </w:t>
      </w:r>
      <w:r>
        <w:rPr>
          <w:rFonts w:ascii="Garamond" w:hAnsi="Garamond"/>
          <w:b/>
        </w:rPr>
        <w:t xml:space="preserve">trasmessi </w:t>
      </w:r>
      <w:r w:rsidRPr="0080626D">
        <w:rPr>
          <w:rFonts w:ascii="Garamond" w:hAnsi="Garamond"/>
          <w:b/>
        </w:rPr>
        <w:t>su RAI 3</w:t>
      </w:r>
      <w:r w:rsidRPr="0080626D">
        <w:rPr>
          <w:rFonts w:ascii="Garamond" w:hAnsi="Garamond"/>
        </w:rPr>
        <w:t xml:space="preserve">, massiccia diffusione sui social; comunicati stampa e conferenze stampa </w:t>
      </w:r>
      <w:proofErr w:type="spellStart"/>
      <w:r w:rsidRPr="0080626D">
        <w:rPr>
          <w:rFonts w:ascii="Garamond" w:hAnsi="Garamond"/>
        </w:rPr>
        <w:t>ecc</w:t>
      </w:r>
      <w:proofErr w:type="spellEnd"/>
      <w:r w:rsidRPr="0080626D">
        <w:rPr>
          <w:rFonts w:ascii="Garamond" w:hAnsi="Garamond"/>
        </w:rPr>
        <w:t>, insieme alla presenza di alcuni striscioni tra la SS 16 e l’entroterra</w:t>
      </w:r>
      <w:r>
        <w:rPr>
          <w:rFonts w:ascii="Garamond" w:hAnsi="Garamond"/>
        </w:rPr>
        <w:t>.</w:t>
      </w:r>
    </w:p>
    <w:p w:rsidR="00011474" w:rsidRPr="00DC7BCC" w:rsidRDefault="00011474" w:rsidP="00011474">
      <w:pPr>
        <w:spacing w:after="0" w:line="360" w:lineRule="auto"/>
        <w:jc w:val="both"/>
        <w:rPr>
          <w:rFonts w:ascii="Garamond" w:hAnsi="Garamond"/>
          <w:color w:val="FF0000"/>
        </w:rPr>
      </w:pPr>
      <w:r w:rsidRPr="00803A79">
        <w:rPr>
          <w:rFonts w:ascii="Garamond" w:hAnsi="Garamond"/>
          <w:b/>
        </w:rPr>
        <w:t>Il numero dei visitatori è stato di 1240</w:t>
      </w:r>
      <w:r w:rsidRPr="0080626D">
        <w:rPr>
          <w:rFonts w:ascii="Garamond" w:hAnsi="Garamond"/>
        </w:rPr>
        <w:t xml:space="preserve">: </w:t>
      </w:r>
      <w:r>
        <w:rPr>
          <w:rFonts w:ascii="Garamond" w:hAnsi="Garamond"/>
        </w:rPr>
        <w:t>u</w:t>
      </w:r>
      <w:r w:rsidRPr="0080626D">
        <w:rPr>
          <w:rFonts w:ascii="Garamond" w:hAnsi="Garamond"/>
        </w:rPr>
        <w:t>n risultato sicuramente molto positivo in considerazione anche della collocazione di Rotella nell’entroterra piceno</w:t>
      </w:r>
      <w:r w:rsidRPr="00D815F4">
        <w:rPr>
          <w:rFonts w:ascii="Garamond" w:hAnsi="Garamond"/>
        </w:rPr>
        <w:t xml:space="preserve"> lontana dai centri di maggiore interesse e percorsa da una viabilità quanto meno difficoltosa. </w:t>
      </w:r>
    </w:p>
    <w:p w:rsidR="00011474" w:rsidRPr="009D08BB" w:rsidRDefault="00011474" w:rsidP="00011474">
      <w:pPr>
        <w:spacing w:after="0" w:line="360" w:lineRule="auto"/>
        <w:jc w:val="both"/>
        <w:rPr>
          <w:rFonts w:ascii="Garamond" w:eastAsiaTheme="minorHAnsi" w:hAnsi="Garamond" w:cstheme="minorBidi"/>
          <w:lang w:eastAsia="en-US"/>
        </w:rPr>
      </w:pPr>
      <w:r>
        <w:rPr>
          <w:rFonts w:ascii="Garamond" w:eastAsiaTheme="minorHAnsi" w:hAnsi="Garamond" w:cstheme="minorBidi"/>
          <w:lang w:eastAsia="en-US"/>
        </w:rPr>
        <w:t xml:space="preserve">Alla realizzazione </w:t>
      </w:r>
      <w:r w:rsidRPr="0080626D">
        <w:rPr>
          <w:rFonts w:ascii="Garamond" w:eastAsiaTheme="minorHAnsi" w:hAnsi="Garamond" w:cstheme="minorBidi"/>
          <w:b/>
          <w:lang w:eastAsia="en-US"/>
        </w:rPr>
        <w:t>hanno compartecipato</w:t>
      </w:r>
      <w:r>
        <w:rPr>
          <w:rFonts w:ascii="Garamond" w:eastAsiaTheme="minorHAnsi" w:hAnsi="Garamond" w:cstheme="minorBidi"/>
          <w:lang w:eastAsia="en-US"/>
        </w:rPr>
        <w:t xml:space="preserve"> il </w:t>
      </w:r>
      <w:proofErr w:type="spellStart"/>
      <w:r>
        <w:rPr>
          <w:rFonts w:ascii="Garamond" w:eastAsiaTheme="minorHAnsi" w:hAnsi="Garamond" w:cstheme="minorBidi"/>
          <w:lang w:eastAsia="en-US"/>
        </w:rPr>
        <w:t>Bim</w:t>
      </w:r>
      <w:proofErr w:type="spellEnd"/>
      <w:r>
        <w:rPr>
          <w:rFonts w:ascii="Garamond" w:eastAsiaTheme="minorHAnsi" w:hAnsi="Garamond" w:cstheme="minorBidi"/>
          <w:lang w:eastAsia="en-US"/>
        </w:rPr>
        <w:t xml:space="preserve">, la Regione Marche, la Fondazione </w:t>
      </w:r>
      <w:proofErr w:type="spellStart"/>
      <w:r>
        <w:rPr>
          <w:rFonts w:ascii="Garamond" w:eastAsiaTheme="minorHAnsi" w:hAnsi="Garamond" w:cstheme="minorBidi"/>
          <w:lang w:eastAsia="en-US"/>
        </w:rPr>
        <w:t>Carisap</w:t>
      </w:r>
      <w:proofErr w:type="spellEnd"/>
      <w:r>
        <w:rPr>
          <w:rFonts w:ascii="Garamond" w:eastAsiaTheme="minorHAnsi" w:hAnsi="Garamond" w:cstheme="minorBidi"/>
          <w:lang w:eastAsia="en-US"/>
        </w:rPr>
        <w:t xml:space="preserve">, la camera di </w:t>
      </w:r>
      <w:r w:rsidRPr="009D08BB">
        <w:rPr>
          <w:rFonts w:ascii="Garamond" w:eastAsiaTheme="minorHAnsi" w:hAnsi="Garamond" w:cstheme="minorBidi"/>
          <w:lang w:eastAsia="en-US"/>
        </w:rPr>
        <w:t>Commercio oltre a ben 18 sponsor tra aziende private e ditte edili.</w:t>
      </w:r>
    </w:p>
    <w:p w:rsidR="00011474" w:rsidRDefault="00011474" w:rsidP="00011474">
      <w:pPr>
        <w:pStyle w:val="Standard"/>
        <w:widowControl w:val="0"/>
        <w:spacing w:line="360" w:lineRule="auto"/>
        <w:ind w:firstLine="708"/>
        <w:jc w:val="both"/>
        <w:rPr>
          <w:rFonts w:ascii="Garamond" w:hAnsi="Garamond"/>
          <w:sz w:val="22"/>
          <w:szCs w:val="22"/>
        </w:rPr>
      </w:pPr>
      <w:r w:rsidRPr="0087018C">
        <w:rPr>
          <w:rFonts w:ascii="Garamond" w:hAnsi="Garamond"/>
          <w:sz w:val="22"/>
          <w:szCs w:val="22"/>
        </w:rPr>
        <w:t xml:space="preserve">Per presentare la mostra è stato organizzato nel mese di giugno un </w:t>
      </w:r>
      <w:r w:rsidRPr="0087018C">
        <w:rPr>
          <w:rFonts w:ascii="Garamond" w:hAnsi="Garamond"/>
          <w:b/>
          <w:sz w:val="22"/>
          <w:szCs w:val="22"/>
        </w:rPr>
        <w:t xml:space="preserve">concerto </w:t>
      </w:r>
      <w:proofErr w:type="spellStart"/>
      <w:r w:rsidRPr="0087018C">
        <w:rPr>
          <w:rFonts w:ascii="Garamond" w:hAnsi="Garamond"/>
          <w:b/>
          <w:sz w:val="22"/>
          <w:szCs w:val="22"/>
        </w:rPr>
        <w:t>Ensamble</w:t>
      </w:r>
      <w:proofErr w:type="spellEnd"/>
      <w:r w:rsidRPr="0087018C">
        <w:rPr>
          <w:rFonts w:ascii="Garamond" w:hAnsi="Garamond"/>
          <w:b/>
          <w:sz w:val="22"/>
          <w:szCs w:val="22"/>
        </w:rPr>
        <w:t xml:space="preserve"> di sax</w:t>
      </w:r>
      <w:r w:rsidRPr="0087018C">
        <w:rPr>
          <w:rFonts w:ascii="Garamond" w:hAnsi="Garamond"/>
          <w:sz w:val="22"/>
          <w:szCs w:val="22"/>
        </w:rPr>
        <w:t xml:space="preserve"> (in collaborazione con il Conservatorio Pergolesi di Fermo) all’oratorio del </w:t>
      </w:r>
      <w:proofErr w:type="spellStart"/>
      <w:r w:rsidRPr="0087018C">
        <w:rPr>
          <w:rFonts w:ascii="Garamond" w:hAnsi="Garamond"/>
          <w:sz w:val="22"/>
          <w:szCs w:val="22"/>
        </w:rPr>
        <w:t>Verdiente</w:t>
      </w:r>
      <w:proofErr w:type="spellEnd"/>
      <w:r w:rsidRPr="0087018C">
        <w:rPr>
          <w:rFonts w:ascii="Garamond" w:hAnsi="Garamond"/>
          <w:sz w:val="22"/>
          <w:szCs w:val="22"/>
        </w:rPr>
        <w:t>: un piccolo scrigno d’arte medievale immerso nella natura e all’interno completamente affrescata tra cui spicca una splendida Annunciazione del sec. XV.</w:t>
      </w:r>
    </w:p>
    <w:p w:rsidR="00011474" w:rsidRPr="00F47F02" w:rsidRDefault="00011474" w:rsidP="00011474">
      <w:pPr>
        <w:pStyle w:val="Standard"/>
        <w:widowControl w:val="0"/>
        <w:spacing w:line="360" w:lineRule="auto"/>
        <w:ind w:firstLine="708"/>
        <w:jc w:val="both"/>
      </w:pPr>
      <w:r w:rsidRPr="009D08BB">
        <w:rPr>
          <w:rFonts w:ascii="Garamond" w:eastAsia="Arial Unicode MS" w:hAnsi="Garamond" w:cs="F"/>
          <w:sz w:val="22"/>
          <w:szCs w:val="22"/>
        </w:rPr>
        <w:t xml:space="preserve">Sono </w:t>
      </w:r>
      <w:r w:rsidRPr="009D08BB">
        <w:rPr>
          <w:rFonts w:ascii="Garamond" w:hAnsi="Garamond"/>
          <w:sz w:val="22"/>
          <w:szCs w:val="22"/>
        </w:rPr>
        <w:t xml:space="preserve">andati a buon fine i rapporti intrapresi con la Soprintendenza regionale finalizzati </w:t>
      </w:r>
      <w:r w:rsidRPr="009D08BB">
        <w:rPr>
          <w:rFonts w:ascii="Garamond" w:eastAsia="Garamond" w:hAnsi="Garamond" w:cs="Garamond"/>
          <w:sz w:val="22"/>
          <w:szCs w:val="22"/>
        </w:rPr>
        <w:t xml:space="preserve">al progetto di </w:t>
      </w:r>
      <w:r w:rsidRPr="00F47F02">
        <w:rPr>
          <w:rFonts w:ascii="Garamond" w:eastAsia="Garamond" w:hAnsi="Garamond" w:cs="Garamond"/>
          <w:sz w:val="22"/>
          <w:szCs w:val="22"/>
        </w:rPr>
        <w:t xml:space="preserve">poter riportare a Rotella un primo nucleo di materiali e reperti archeologici </w:t>
      </w:r>
      <w:r w:rsidRPr="00F47F02">
        <w:rPr>
          <w:rFonts w:ascii="Garamond" w:hAnsi="Garamond"/>
          <w:sz w:val="22"/>
          <w:szCs w:val="22"/>
        </w:rPr>
        <w:t xml:space="preserve">relativi al territorio da collocare in una porzione del Museo di Arte Sacra; è per questo motivo che la quota per l’anno 2020 </w:t>
      </w:r>
      <w:r>
        <w:rPr>
          <w:rFonts w:ascii="Garamond" w:hAnsi="Garamond"/>
          <w:sz w:val="22"/>
          <w:szCs w:val="22"/>
        </w:rPr>
        <w:t>avrà un incremento</w:t>
      </w:r>
      <w:r w:rsidRPr="00F47F02">
        <w:rPr>
          <w:rFonts w:ascii="Garamond" w:hAnsi="Garamond"/>
          <w:sz w:val="22"/>
          <w:szCs w:val="22"/>
        </w:rPr>
        <w:t xml:space="preserve"> di euro 1.000. Buoni sono stati i contatti con il nuovo Soprintendente dott.ssa Marta Mazza e il funzionario di zona dott.ssa Paola Mazzieri che ha già effettuato un sopralluogo al museo oltre ad avviare alcune ricerche relative a materiali che attualmente si trovano nei depositi della Soprintendenza regionale, del Museo Archeologico di Ascoli Piceno e del Museo Archeologico delle Marche di Ancona. </w:t>
      </w:r>
    </w:p>
    <w:p w:rsidR="00011474" w:rsidRPr="0001315C" w:rsidRDefault="00011474" w:rsidP="00011474">
      <w:pPr>
        <w:pStyle w:val="Standard"/>
        <w:spacing w:line="360" w:lineRule="auto"/>
        <w:ind w:firstLine="708"/>
        <w:jc w:val="both"/>
        <w:rPr>
          <w:b/>
        </w:rPr>
      </w:pPr>
      <w:r w:rsidRPr="0001315C">
        <w:rPr>
          <w:rFonts w:ascii="Garamond" w:eastAsia="Garamond" w:hAnsi="Garamond" w:cs="Garamond"/>
          <w:sz w:val="22"/>
          <w:szCs w:val="22"/>
        </w:rPr>
        <w:t xml:space="preserve">Anche quest’anno si è ripetuto il laboratorio dei </w:t>
      </w:r>
      <w:r w:rsidRPr="0001315C">
        <w:rPr>
          <w:rFonts w:ascii="Garamond" w:eastAsia="Garamond" w:hAnsi="Garamond" w:cs="Garamond"/>
          <w:b/>
          <w:sz w:val="22"/>
          <w:szCs w:val="22"/>
        </w:rPr>
        <w:t>Magi</w:t>
      </w:r>
      <w:r w:rsidRPr="0001315C">
        <w:rPr>
          <w:rFonts w:ascii="Garamond" w:eastAsia="Garamond" w:hAnsi="Garamond" w:cs="Garamond"/>
          <w:sz w:val="22"/>
          <w:szCs w:val="22"/>
        </w:rPr>
        <w:t xml:space="preserve"> facendo registrare un grande successo al termine del quale sono arrivate, come ormai da alcuni anni, </w:t>
      </w:r>
      <w:r w:rsidRPr="0001315C">
        <w:rPr>
          <w:rFonts w:ascii="Garamond" w:eastAsia="Garamond" w:hAnsi="Garamond" w:cs="Garamond"/>
          <w:b/>
          <w:sz w:val="22"/>
          <w:szCs w:val="22"/>
        </w:rPr>
        <w:t>le Befane.</w:t>
      </w:r>
    </w:p>
    <w:p w:rsidR="00D37543" w:rsidRDefault="00D37543" w:rsidP="00011474">
      <w:pPr>
        <w:pStyle w:val="Standard"/>
        <w:spacing w:line="360" w:lineRule="auto"/>
        <w:jc w:val="both"/>
        <w:rPr>
          <w:rFonts w:ascii="Garamond" w:eastAsia="Garamond" w:hAnsi="Garamond" w:cs="Garamond"/>
          <w:b/>
          <w:sz w:val="22"/>
          <w:szCs w:val="22"/>
          <w:shd w:val="clear" w:color="auto" w:fill="00FF00"/>
        </w:rPr>
      </w:pPr>
    </w:p>
    <w:p w:rsidR="00803A79" w:rsidRDefault="00803A79" w:rsidP="00011474">
      <w:pPr>
        <w:pStyle w:val="Standard"/>
        <w:spacing w:line="360" w:lineRule="auto"/>
        <w:jc w:val="both"/>
        <w:rPr>
          <w:rFonts w:ascii="Garamond" w:eastAsia="Garamond" w:hAnsi="Garamond" w:cs="Garamond"/>
          <w:b/>
          <w:sz w:val="22"/>
          <w:szCs w:val="22"/>
          <w:shd w:val="clear" w:color="auto" w:fill="00FF00"/>
        </w:rPr>
      </w:pPr>
    </w:p>
    <w:p w:rsidR="00011474" w:rsidRDefault="00011474" w:rsidP="00011474">
      <w:pPr>
        <w:pStyle w:val="Standard"/>
        <w:spacing w:line="360" w:lineRule="auto"/>
        <w:jc w:val="both"/>
        <w:rPr>
          <w:rFonts w:ascii="Garamond" w:eastAsia="Garamond" w:hAnsi="Garamond" w:cs="Garamond"/>
          <w:b/>
          <w:sz w:val="22"/>
          <w:szCs w:val="22"/>
          <w:shd w:val="clear" w:color="auto" w:fill="00FF00"/>
        </w:rPr>
      </w:pPr>
      <w:r>
        <w:rPr>
          <w:rFonts w:ascii="Garamond" w:eastAsia="Garamond" w:hAnsi="Garamond" w:cs="Garamond"/>
          <w:b/>
          <w:sz w:val="22"/>
          <w:szCs w:val="22"/>
          <w:shd w:val="clear" w:color="auto" w:fill="00FF00"/>
        </w:rPr>
        <w:lastRenderedPageBreak/>
        <w:t xml:space="preserve">SEDE MUSEO DI ROTELLA </w:t>
      </w:r>
      <w:r w:rsidRPr="009A3D3C">
        <w:rPr>
          <w:rFonts w:ascii="Garamond" w:eastAsia="Garamond" w:hAnsi="Garamond" w:cs="Garamond"/>
          <w:b/>
          <w:sz w:val="22"/>
          <w:szCs w:val="22"/>
          <w:highlight w:val="magenta"/>
          <w:shd w:val="clear" w:color="auto" w:fill="00FF00"/>
        </w:rPr>
        <w:t>2020</w:t>
      </w:r>
    </w:p>
    <w:p w:rsidR="00011474" w:rsidRDefault="00011474" w:rsidP="00011474">
      <w:pPr>
        <w:pStyle w:val="Standard"/>
        <w:spacing w:line="360" w:lineRule="auto"/>
        <w:jc w:val="both"/>
        <w:rPr>
          <w:rFonts w:ascii="Garamond" w:eastAsia="Garamond" w:hAnsi="Garamond" w:cs="Garamond"/>
          <w:b/>
          <w:sz w:val="22"/>
          <w:szCs w:val="22"/>
          <w:shd w:val="clear" w:color="auto" w:fill="00FF00"/>
        </w:rPr>
      </w:pPr>
    </w:p>
    <w:p w:rsidR="00011474" w:rsidRPr="0001315C" w:rsidRDefault="00011474" w:rsidP="00011474">
      <w:pPr>
        <w:pStyle w:val="Standard"/>
        <w:spacing w:line="360" w:lineRule="auto"/>
        <w:jc w:val="both"/>
        <w:rPr>
          <w:rFonts w:ascii="Garamond" w:eastAsia="Garamond" w:hAnsi="Garamond" w:cs="Garamond"/>
          <w:b/>
          <w:sz w:val="22"/>
          <w:szCs w:val="22"/>
          <w:shd w:val="clear" w:color="auto" w:fill="00FF00"/>
        </w:rPr>
      </w:pPr>
      <w:r>
        <w:rPr>
          <w:rFonts w:ascii="Garamond" w:hAnsi="Garamond" w:cs="Helvetica"/>
          <w:color w:val="000000"/>
          <w:sz w:val="22"/>
          <w:szCs w:val="22"/>
        </w:rPr>
        <w:t>L</w:t>
      </w:r>
      <w:r w:rsidRPr="0001315C">
        <w:rPr>
          <w:rFonts w:ascii="Garamond" w:hAnsi="Garamond" w:cs="Helvetica"/>
          <w:color w:val="000000"/>
          <w:sz w:val="22"/>
          <w:szCs w:val="22"/>
        </w:rPr>
        <w:t>a facciata della chiesa di Santa Viviana</w:t>
      </w:r>
      <w:r>
        <w:rPr>
          <w:rFonts w:ascii="Garamond" w:hAnsi="Garamond" w:cs="Helvetica"/>
          <w:color w:val="000000"/>
          <w:sz w:val="22"/>
          <w:szCs w:val="22"/>
        </w:rPr>
        <w:t>, nonché del museo, possiede un rilievo raffigurante il Padre celeste che è fortemente aggettante. Il manufatto ha subito delle lesioni sia con il terremoto che successivamente. Lo stesso andrà prelevato attraverso dei mezzi idonei e messo in sicurezza.</w:t>
      </w:r>
    </w:p>
    <w:p w:rsidR="00011474" w:rsidRDefault="00011474" w:rsidP="00011474">
      <w:pPr>
        <w:pStyle w:val="Standard"/>
        <w:spacing w:line="360" w:lineRule="auto"/>
        <w:jc w:val="both"/>
      </w:pPr>
      <w:r>
        <w:rPr>
          <w:noProof/>
        </w:rPr>
        <w:drawing>
          <wp:inline distT="0" distB="0" distL="0" distR="0" wp14:anchorId="20931DF6" wp14:editId="46F11A24">
            <wp:extent cx="3020460" cy="2186940"/>
            <wp:effectExtent l="0" t="0" r="8890" b="3810"/>
            <wp:docPr id="9" name="Immagin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28373" cy="2192669"/>
                    </a:xfrm>
                    <a:prstGeom prst="rect">
                      <a:avLst/>
                    </a:prstGeom>
                    <a:noFill/>
                    <a:ln>
                      <a:noFill/>
                      <a:prstDash/>
                    </a:ln>
                  </pic:spPr>
                </pic:pic>
              </a:graphicData>
            </a:graphic>
          </wp:inline>
        </w:drawing>
      </w:r>
      <w:r w:rsidR="00790EEB">
        <w:t xml:space="preserve">   </w:t>
      </w:r>
      <w:r w:rsidR="00790EEB">
        <w:rPr>
          <w:rFonts w:ascii="Garamond" w:eastAsia="Garamond" w:hAnsi="Garamond" w:cs="Garamond"/>
          <w:noProof/>
          <w:color w:val="002060"/>
          <w:sz w:val="22"/>
          <w:szCs w:val="22"/>
        </w:rPr>
        <w:drawing>
          <wp:inline distT="0" distB="0" distL="0" distR="0" wp14:anchorId="446136D7" wp14:editId="6081B975">
            <wp:extent cx="2419350" cy="2847975"/>
            <wp:effectExtent l="0" t="0" r="0" b="9525"/>
            <wp:docPr id="6" name="Immagine 16" descr="C:\Users\Utente\Desktop\museo arche AP da rotell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2419794" cy="2848498"/>
                    </a:xfrm>
                    <a:prstGeom prst="rect">
                      <a:avLst/>
                    </a:prstGeom>
                    <a:noFill/>
                    <a:ln>
                      <a:noFill/>
                      <a:prstDash/>
                    </a:ln>
                  </pic:spPr>
                </pic:pic>
              </a:graphicData>
            </a:graphic>
          </wp:inline>
        </w:drawing>
      </w:r>
    </w:p>
    <w:p w:rsidR="00790EEB" w:rsidRDefault="00011474" w:rsidP="00790EEB">
      <w:pPr>
        <w:pStyle w:val="Standard"/>
        <w:spacing w:line="360" w:lineRule="auto"/>
        <w:jc w:val="both"/>
        <w:rPr>
          <w:rFonts w:ascii="Garamond" w:hAnsi="Garamond"/>
        </w:rPr>
      </w:pPr>
      <w:r w:rsidRPr="00790EEB">
        <w:rPr>
          <w:rFonts w:ascii="Garamond" w:hAnsi="Garamond"/>
        </w:rPr>
        <w:t>Facciata della chiesa di S. Viviana e del Museo</w:t>
      </w:r>
      <w:r w:rsidR="00790EEB">
        <w:rPr>
          <w:rFonts w:ascii="Garamond" w:hAnsi="Garamond"/>
          <w:sz w:val="22"/>
          <w:szCs w:val="22"/>
        </w:rPr>
        <w:t xml:space="preserve">                                </w:t>
      </w:r>
      <w:r w:rsidR="00790EEB" w:rsidRPr="005C2FB2">
        <w:rPr>
          <w:rFonts w:ascii="Garamond" w:hAnsi="Garamond"/>
        </w:rPr>
        <w:t xml:space="preserve">Manufatti di età picena provenienti da Rotella, </w:t>
      </w:r>
    </w:p>
    <w:p w:rsidR="00790EEB" w:rsidRPr="005C2FB2" w:rsidRDefault="00790EEB" w:rsidP="00790EEB">
      <w:pPr>
        <w:pStyle w:val="Standard"/>
        <w:spacing w:line="360" w:lineRule="auto"/>
        <w:jc w:val="both"/>
        <w:rPr>
          <w:rFonts w:ascii="Garamond" w:hAnsi="Garamond"/>
        </w:rPr>
      </w:pPr>
      <w:r>
        <w:rPr>
          <w:rFonts w:ascii="Garamond" w:hAnsi="Garamond"/>
        </w:rPr>
        <w:t xml:space="preserve">                                                                                                                 </w:t>
      </w:r>
      <w:r w:rsidRPr="005C2FB2">
        <w:rPr>
          <w:rFonts w:ascii="Garamond" w:hAnsi="Garamond"/>
        </w:rPr>
        <w:t>Museo archeologico di Ascoli Piceno</w:t>
      </w:r>
    </w:p>
    <w:p w:rsidR="00011474" w:rsidRPr="00771221" w:rsidRDefault="00011474" w:rsidP="00011474">
      <w:pPr>
        <w:pStyle w:val="Standard"/>
        <w:spacing w:line="360" w:lineRule="auto"/>
        <w:jc w:val="both"/>
        <w:rPr>
          <w:rFonts w:ascii="Garamond" w:hAnsi="Garamond"/>
          <w:sz w:val="22"/>
          <w:szCs w:val="22"/>
        </w:rPr>
      </w:pPr>
    </w:p>
    <w:p w:rsidR="00011474" w:rsidRPr="005C2FB2" w:rsidRDefault="00011474" w:rsidP="00011474">
      <w:pPr>
        <w:pStyle w:val="Standard"/>
        <w:spacing w:line="360" w:lineRule="auto"/>
        <w:jc w:val="both"/>
        <w:rPr>
          <w:rFonts w:ascii="Garamond" w:hAnsi="Garamond"/>
          <w:sz w:val="22"/>
          <w:szCs w:val="22"/>
        </w:rPr>
      </w:pPr>
      <w:r w:rsidRPr="005C2FB2">
        <w:rPr>
          <w:rFonts w:ascii="Garamond" w:hAnsi="Garamond"/>
          <w:sz w:val="22"/>
          <w:szCs w:val="22"/>
        </w:rPr>
        <w:t xml:space="preserve">Si continuerà sul percorso già iniziato per il recupero del materiale archeologico relativo a Rotella </w:t>
      </w:r>
      <w:r w:rsidRPr="005C2FB2">
        <w:rPr>
          <w:rFonts w:ascii="Garamond" w:hAnsi="Garamond" w:cs="Helvetica"/>
          <w:color w:val="000000"/>
          <w:sz w:val="22"/>
          <w:szCs w:val="22"/>
        </w:rPr>
        <w:t>Ci sono infatti presso i musei archeologici di Ascoli Piceno e di Ancona materiali sporadici quasi tutti databili all'età picena (fibule di bronzo con ambra, bacili di bronzo, parti di pettorali) a cui si aggiunge un'ascia dell'età del Bronzo</w:t>
      </w:r>
      <w:r>
        <w:rPr>
          <w:rFonts w:ascii="Garamond" w:hAnsi="Garamond" w:cs="Helvetica"/>
          <w:color w:val="000000"/>
          <w:sz w:val="22"/>
          <w:szCs w:val="22"/>
        </w:rPr>
        <w:t>.</w:t>
      </w:r>
    </w:p>
    <w:p w:rsidR="007B4D30" w:rsidRDefault="00011474" w:rsidP="007B4D30">
      <w:pPr>
        <w:pStyle w:val="Standard"/>
        <w:spacing w:line="360" w:lineRule="auto"/>
        <w:jc w:val="both"/>
        <w:rPr>
          <w:rFonts w:ascii="Garamond" w:hAnsi="Garamond"/>
          <w:sz w:val="22"/>
          <w:szCs w:val="22"/>
        </w:rPr>
      </w:pPr>
      <w:r>
        <w:t xml:space="preserve"> </w:t>
      </w:r>
    </w:p>
    <w:p w:rsidR="007B4D30" w:rsidRDefault="00D37543" w:rsidP="007B4D30">
      <w:pPr>
        <w:pStyle w:val="Standard"/>
        <w:spacing w:line="360" w:lineRule="auto"/>
        <w:jc w:val="both"/>
      </w:pPr>
      <w:r>
        <w:rPr>
          <w:rFonts w:ascii="Garamond" w:hAnsi="Garamond"/>
          <w:b/>
          <w:sz w:val="22"/>
          <w:szCs w:val="22"/>
          <w:shd w:val="clear" w:color="auto" w:fill="FFFF00"/>
        </w:rPr>
        <w:t>SEDE MUSEO DI S</w:t>
      </w:r>
      <w:r w:rsidR="007B4D30">
        <w:rPr>
          <w:rFonts w:ascii="Garamond" w:hAnsi="Garamond"/>
          <w:b/>
          <w:sz w:val="22"/>
          <w:szCs w:val="22"/>
          <w:shd w:val="clear" w:color="auto" w:fill="FFFF00"/>
        </w:rPr>
        <w:t>AN BENEDETTO DEL TRONTO</w:t>
      </w:r>
      <w:r>
        <w:rPr>
          <w:rFonts w:ascii="Garamond" w:hAnsi="Garamond"/>
          <w:b/>
          <w:sz w:val="22"/>
          <w:szCs w:val="22"/>
          <w:shd w:val="clear" w:color="auto" w:fill="FFFF00"/>
        </w:rPr>
        <w:t xml:space="preserve"> </w:t>
      </w:r>
      <w:r w:rsidR="007B4D30" w:rsidRPr="009A3D3C">
        <w:rPr>
          <w:rFonts w:ascii="Garamond" w:eastAsia="Garamond" w:hAnsi="Garamond" w:cs="Garamond"/>
          <w:b/>
          <w:sz w:val="22"/>
          <w:szCs w:val="22"/>
          <w:highlight w:val="magenta"/>
          <w:shd w:val="clear" w:color="auto" w:fill="FFFF00"/>
        </w:rPr>
        <w:t>2019</w:t>
      </w:r>
    </w:p>
    <w:p w:rsidR="007B4D30" w:rsidRPr="001A3258" w:rsidRDefault="007B4D30" w:rsidP="007B4D30">
      <w:pPr>
        <w:pStyle w:val="Standard"/>
        <w:spacing w:line="360" w:lineRule="auto"/>
        <w:jc w:val="both"/>
        <w:rPr>
          <w:rFonts w:ascii="Garamond" w:hAnsi="Garamond"/>
          <w:sz w:val="22"/>
          <w:szCs w:val="22"/>
        </w:rPr>
      </w:pPr>
      <w:r w:rsidRPr="001A3258">
        <w:rPr>
          <w:rFonts w:ascii="Garamond" w:hAnsi="Garamond"/>
          <w:sz w:val="22"/>
          <w:szCs w:val="22"/>
        </w:rPr>
        <w:t xml:space="preserve">Sono state garantite le consuete aperture nei periodi di Natale, Pasqua e estate insieme a quelle in concomitanza di feste e circostanze particolari come la festa della Madonna della Marina. Su richiesta dell’Assessore </w:t>
      </w:r>
      <w:proofErr w:type="spellStart"/>
      <w:r w:rsidRPr="001A3258">
        <w:rPr>
          <w:rFonts w:ascii="Garamond" w:hAnsi="Garamond"/>
          <w:sz w:val="22"/>
          <w:szCs w:val="22"/>
        </w:rPr>
        <w:t>Ruggieri</w:t>
      </w:r>
      <w:proofErr w:type="spellEnd"/>
      <w:r w:rsidRPr="001A3258">
        <w:rPr>
          <w:rFonts w:ascii="Garamond" w:hAnsi="Garamond"/>
          <w:sz w:val="22"/>
          <w:szCs w:val="22"/>
        </w:rPr>
        <w:t xml:space="preserve"> è stato effettuato un prolungamento dell’orario estivo facendo registrare un incremento di visitatori. Inoltre sono state assicurate le visite a chiamata, poiché si sono rivelate molto efficaci per soddisfare le richieste di turisti che si trovavano a passare al di fuori degli orari abituali di </w:t>
      </w:r>
      <w:r>
        <w:rPr>
          <w:rFonts w:ascii="Garamond" w:hAnsi="Garamond"/>
          <w:sz w:val="22"/>
          <w:szCs w:val="22"/>
        </w:rPr>
        <w:t>ingresso</w:t>
      </w:r>
      <w:r w:rsidRPr="001A3258">
        <w:rPr>
          <w:rFonts w:ascii="Garamond" w:hAnsi="Garamond"/>
          <w:sz w:val="22"/>
          <w:szCs w:val="22"/>
        </w:rPr>
        <w:t xml:space="preserve">. </w:t>
      </w:r>
    </w:p>
    <w:p w:rsidR="007B4D30" w:rsidRDefault="007B4D30" w:rsidP="007B4D30">
      <w:pPr>
        <w:pStyle w:val="Standard"/>
        <w:spacing w:line="360" w:lineRule="auto"/>
        <w:jc w:val="both"/>
        <w:rPr>
          <w:rFonts w:ascii="Garamond" w:hAnsi="Garamond"/>
          <w:sz w:val="22"/>
          <w:szCs w:val="22"/>
        </w:rPr>
      </w:pPr>
      <w:r w:rsidRPr="001A3258">
        <w:rPr>
          <w:rFonts w:ascii="Garamond" w:hAnsi="Garamond"/>
          <w:sz w:val="22"/>
          <w:szCs w:val="22"/>
        </w:rPr>
        <w:t>La riapertura al pubblico della Cattedrale ha influenzato positivamente l’afflusso di scolaresche in quanto hanno potuto avere l’opportunità di effettuare due gruppi di visita e focalizzare l’attenzione sui due ambiti: la Cattedrale e il museo</w:t>
      </w:r>
      <w:r>
        <w:rPr>
          <w:rFonts w:ascii="Garamond" w:hAnsi="Garamond"/>
          <w:sz w:val="22"/>
          <w:szCs w:val="22"/>
        </w:rPr>
        <w:t xml:space="preserve">. </w:t>
      </w:r>
      <w:r w:rsidRPr="00FF4944">
        <w:rPr>
          <w:rFonts w:ascii="Garamond" w:hAnsi="Garamond"/>
          <w:sz w:val="22"/>
          <w:szCs w:val="22"/>
        </w:rPr>
        <w:t xml:space="preserve">I due siti sono complementari, permettendo la visione da una parte dei bozzetti (i pesci dipinti da Ugolino da Belluno, il plastico del presbiterio con i dipinti di Ugolino, la Madonna dell’artista Pulcini ecc.) e dall’altra la loro </w:t>
      </w:r>
      <w:r w:rsidRPr="00A35F3C">
        <w:rPr>
          <w:rFonts w:ascii="Garamond" w:hAnsi="Garamond"/>
          <w:sz w:val="22"/>
          <w:szCs w:val="22"/>
        </w:rPr>
        <w:t xml:space="preserve">definitiva realizzazione. E’ stato dato parere negativo alla richiesta presentata dell’Amministrazione Comunale di Cupra Marittima, relativa allo spostamento dei tessili di San Basso presso la locale sede espositiva individuata con il Museo archeologico del Territorio. La motivazione è stata quella della mancanza di parametri tecnici a conservare i tessili e alla mancanza di personale con specifiche competenze </w:t>
      </w:r>
      <w:r w:rsidRPr="00A35F3C">
        <w:rPr>
          <w:rFonts w:ascii="Garamond" w:hAnsi="Garamond"/>
          <w:sz w:val="22"/>
          <w:szCs w:val="22"/>
        </w:rPr>
        <w:lastRenderedPageBreak/>
        <w:t xml:space="preserve">riguardanti la manutenzione dei manufatti tessili. E’ stato organizzato con l’Associazione musicale </w:t>
      </w:r>
      <w:r w:rsidRPr="00A35F3C">
        <w:rPr>
          <w:rFonts w:ascii="Garamond" w:hAnsi="Garamond"/>
          <w:b/>
          <w:sz w:val="22"/>
          <w:szCs w:val="22"/>
        </w:rPr>
        <w:t xml:space="preserve">ROLF </w:t>
      </w:r>
      <w:r w:rsidRPr="00A35F3C">
        <w:rPr>
          <w:rFonts w:ascii="Garamond" w:hAnsi="Garamond"/>
          <w:sz w:val="22"/>
          <w:szCs w:val="22"/>
        </w:rPr>
        <w:t xml:space="preserve">un </w:t>
      </w:r>
      <w:r w:rsidRPr="00A35F3C">
        <w:rPr>
          <w:rFonts w:ascii="Garamond" w:hAnsi="Garamond"/>
          <w:b/>
          <w:sz w:val="22"/>
          <w:szCs w:val="22"/>
        </w:rPr>
        <w:t>concerto presso il giardino della Palazzina</w:t>
      </w:r>
      <w:r w:rsidRPr="00A35F3C">
        <w:rPr>
          <w:rFonts w:ascii="Garamond" w:hAnsi="Garamond"/>
          <w:sz w:val="22"/>
          <w:szCs w:val="22"/>
        </w:rPr>
        <w:t xml:space="preserve"> Azzurra; l’occasione è stata importante al fine di promuovere il museo di San Benedetto, gli altri musei della rete, insieme alla realizzazione di un evento culturale di pregio legato alla lirica, offerto alla città di San Benedetto del Tronto sia alla cittadinanza che ai numerosi turisti presenti nella prima decade di agosto. </w:t>
      </w:r>
    </w:p>
    <w:p w:rsidR="00FC4820" w:rsidRDefault="00FC4820" w:rsidP="007B4D30">
      <w:pPr>
        <w:pStyle w:val="Standard"/>
        <w:spacing w:line="360" w:lineRule="auto"/>
        <w:jc w:val="both"/>
        <w:rPr>
          <w:rFonts w:ascii="Garamond" w:hAnsi="Garamond"/>
          <w:sz w:val="22"/>
          <w:szCs w:val="22"/>
        </w:rPr>
      </w:pPr>
      <w:r>
        <w:rPr>
          <w:rFonts w:ascii="Garamond" w:hAnsi="Garamond"/>
          <w:noProof/>
          <w:sz w:val="22"/>
          <w:szCs w:val="22"/>
        </w:rPr>
        <w:drawing>
          <wp:inline distT="0" distB="0" distL="0" distR="0" wp14:anchorId="60FFB848" wp14:editId="4D4D7986">
            <wp:extent cx="2864644" cy="381952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235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73710" cy="3831612"/>
                    </a:xfrm>
                    <a:prstGeom prst="rect">
                      <a:avLst/>
                    </a:prstGeom>
                  </pic:spPr>
                </pic:pic>
              </a:graphicData>
            </a:graphic>
          </wp:inline>
        </w:drawing>
      </w:r>
    </w:p>
    <w:p w:rsidR="00622BDF" w:rsidRDefault="00FC4820" w:rsidP="007B4D30">
      <w:pPr>
        <w:pStyle w:val="Standard"/>
        <w:spacing w:line="360" w:lineRule="auto"/>
        <w:jc w:val="both"/>
        <w:rPr>
          <w:rFonts w:ascii="Garamond" w:hAnsi="Garamond"/>
          <w:sz w:val="22"/>
          <w:szCs w:val="22"/>
        </w:rPr>
      </w:pPr>
      <w:r>
        <w:rPr>
          <w:rFonts w:ascii="Garamond" w:hAnsi="Garamond"/>
          <w:sz w:val="22"/>
          <w:szCs w:val="22"/>
        </w:rPr>
        <w:t xml:space="preserve">Processione </w:t>
      </w:r>
      <w:r w:rsidR="00BE7F87">
        <w:rPr>
          <w:rFonts w:ascii="Garamond" w:hAnsi="Garamond"/>
          <w:sz w:val="22"/>
          <w:szCs w:val="22"/>
        </w:rPr>
        <w:t xml:space="preserve">S Benedetto Martire, acquarello di </w:t>
      </w:r>
      <w:proofErr w:type="spellStart"/>
      <w:r w:rsidR="00BE7F87">
        <w:rPr>
          <w:rFonts w:ascii="Garamond" w:hAnsi="Garamond"/>
          <w:sz w:val="22"/>
          <w:szCs w:val="22"/>
        </w:rPr>
        <w:t>Chat</w:t>
      </w:r>
      <w:r w:rsidR="00E77F07">
        <w:rPr>
          <w:rFonts w:ascii="Garamond" w:hAnsi="Garamond"/>
          <w:sz w:val="22"/>
          <w:szCs w:val="22"/>
        </w:rPr>
        <w:t>e</w:t>
      </w:r>
      <w:r w:rsidR="00BE7F87">
        <w:rPr>
          <w:rFonts w:ascii="Garamond" w:hAnsi="Garamond"/>
          <w:sz w:val="22"/>
          <w:szCs w:val="22"/>
        </w:rPr>
        <w:t>l</w:t>
      </w:r>
      <w:r w:rsidR="00E77F07">
        <w:rPr>
          <w:rFonts w:ascii="Garamond" w:hAnsi="Garamond"/>
          <w:sz w:val="22"/>
          <w:szCs w:val="22"/>
        </w:rPr>
        <w:t>ain</w:t>
      </w:r>
      <w:proofErr w:type="spellEnd"/>
    </w:p>
    <w:p w:rsidR="00622BDF" w:rsidRDefault="00622BDF" w:rsidP="007B4D30">
      <w:pPr>
        <w:pStyle w:val="Standard"/>
        <w:spacing w:line="360" w:lineRule="auto"/>
        <w:jc w:val="both"/>
        <w:rPr>
          <w:rFonts w:ascii="Garamond" w:hAnsi="Garamond"/>
          <w:sz w:val="22"/>
          <w:szCs w:val="22"/>
        </w:rPr>
      </w:pPr>
      <w:r>
        <w:rPr>
          <w:rFonts w:ascii="Garamond" w:hAnsi="Garamond"/>
          <w:sz w:val="22"/>
          <w:szCs w:val="22"/>
        </w:rPr>
        <w:t xml:space="preserve"> </w:t>
      </w:r>
    </w:p>
    <w:p w:rsidR="00BE7F87" w:rsidRDefault="00622BDF" w:rsidP="007B4D30">
      <w:pPr>
        <w:pStyle w:val="Standard"/>
        <w:spacing w:line="360" w:lineRule="auto"/>
        <w:jc w:val="both"/>
        <w:rPr>
          <w:rFonts w:ascii="Garamond" w:hAnsi="Garamond"/>
          <w:noProof/>
          <w:sz w:val="22"/>
          <w:szCs w:val="22"/>
        </w:rPr>
      </w:pPr>
      <w:r>
        <w:rPr>
          <w:rFonts w:ascii="Garamond" w:hAnsi="Garamond"/>
          <w:sz w:val="22"/>
          <w:szCs w:val="22"/>
        </w:rPr>
        <w:t xml:space="preserve">  </w:t>
      </w:r>
      <w:r>
        <w:rPr>
          <w:rFonts w:ascii="Garamond" w:hAnsi="Garamond"/>
          <w:noProof/>
          <w:sz w:val="22"/>
          <w:szCs w:val="22"/>
        </w:rPr>
        <w:t xml:space="preserve">      </w:t>
      </w:r>
    </w:p>
    <w:p w:rsidR="007B4D30" w:rsidRDefault="00D37543" w:rsidP="007B4D30">
      <w:pPr>
        <w:pStyle w:val="Standard"/>
        <w:spacing w:line="360" w:lineRule="auto"/>
        <w:jc w:val="both"/>
        <w:rPr>
          <w:rFonts w:ascii="Garamond" w:eastAsia="Garamond" w:hAnsi="Garamond" w:cs="Garamond"/>
          <w:sz w:val="22"/>
          <w:szCs w:val="22"/>
          <w:shd w:val="clear" w:color="auto" w:fill="00FF00"/>
        </w:rPr>
      </w:pPr>
      <w:r>
        <w:rPr>
          <w:rFonts w:ascii="Garamond" w:hAnsi="Garamond"/>
          <w:b/>
          <w:sz w:val="22"/>
          <w:szCs w:val="22"/>
          <w:shd w:val="clear" w:color="auto" w:fill="00FF00"/>
        </w:rPr>
        <w:t>SEDE MUSEO DI S</w:t>
      </w:r>
      <w:r w:rsidR="007B4D30">
        <w:rPr>
          <w:rFonts w:ascii="Garamond" w:hAnsi="Garamond"/>
          <w:b/>
          <w:sz w:val="22"/>
          <w:szCs w:val="22"/>
          <w:shd w:val="clear" w:color="auto" w:fill="00FF00"/>
        </w:rPr>
        <w:t>AN BENEDETTO DEL TRONTO</w:t>
      </w:r>
      <w:r>
        <w:rPr>
          <w:rFonts w:ascii="Garamond" w:hAnsi="Garamond"/>
          <w:b/>
          <w:sz w:val="22"/>
          <w:szCs w:val="22"/>
          <w:shd w:val="clear" w:color="auto" w:fill="00FF00"/>
        </w:rPr>
        <w:t xml:space="preserve"> </w:t>
      </w:r>
      <w:r w:rsidR="007B4D30" w:rsidRPr="009A3D3C">
        <w:rPr>
          <w:rFonts w:ascii="Garamond" w:eastAsia="Garamond" w:hAnsi="Garamond" w:cs="Garamond"/>
          <w:sz w:val="22"/>
          <w:szCs w:val="22"/>
          <w:highlight w:val="magenta"/>
          <w:shd w:val="clear" w:color="auto" w:fill="00FF00"/>
        </w:rPr>
        <w:t>2020</w:t>
      </w:r>
    </w:p>
    <w:p w:rsidR="007B4D30" w:rsidRDefault="007B4D30" w:rsidP="007B4D30">
      <w:pPr>
        <w:pStyle w:val="Standard"/>
        <w:spacing w:line="360" w:lineRule="auto"/>
        <w:jc w:val="both"/>
        <w:rPr>
          <w:rFonts w:ascii="Garamond" w:hAnsi="Garamond"/>
          <w:sz w:val="22"/>
          <w:szCs w:val="22"/>
        </w:rPr>
      </w:pPr>
      <w:r w:rsidRPr="007A67C2">
        <w:rPr>
          <w:rFonts w:ascii="Garamond" w:hAnsi="Garamond" w:cs="Arial"/>
          <w:color w:val="1A1A1A"/>
          <w:sz w:val="22"/>
          <w:szCs w:val="22"/>
          <w:shd w:val="clear" w:color="auto" w:fill="FFFFFF"/>
        </w:rPr>
        <w:t xml:space="preserve">Non appena </w:t>
      </w:r>
      <w:r>
        <w:rPr>
          <w:rFonts w:ascii="Garamond" w:hAnsi="Garamond" w:cs="Arial"/>
          <w:color w:val="1A1A1A"/>
          <w:sz w:val="22"/>
          <w:szCs w:val="22"/>
          <w:shd w:val="clear" w:color="auto" w:fill="FFFFFF"/>
        </w:rPr>
        <w:t>saranno operative</w:t>
      </w:r>
      <w:r w:rsidRPr="007A67C2">
        <w:rPr>
          <w:rFonts w:ascii="Garamond" w:hAnsi="Garamond" w:cs="Arial"/>
          <w:color w:val="1A1A1A"/>
          <w:sz w:val="22"/>
          <w:szCs w:val="22"/>
          <w:shd w:val="clear" w:color="auto" w:fill="FFFFFF"/>
        </w:rPr>
        <w:t xml:space="preserve"> le disposizioni del Governo per poter </w:t>
      </w:r>
      <w:r w:rsidRPr="00A30DC6">
        <w:rPr>
          <w:rFonts w:ascii="Garamond" w:hAnsi="Garamond" w:cs="Arial"/>
          <w:b/>
          <w:color w:val="1A1A1A"/>
          <w:sz w:val="22"/>
          <w:szCs w:val="22"/>
          <w:shd w:val="clear" w:color="auto" w:fill="FFFFFF"/>
        </w:rPr>
        <w:t xml:space="preserve">riaprire </w:t>
      </w:r>
      <w:r w:rsidRPr="00A30DC6">
        <w:rPr>
          <w:rStyle w:val="Enfasigrassetto"/>
          <w:rFonts w:ascii="Garamond" w:hAnsi="Garamond" w:cs="Arial"/>
          <w:b w:val="0"/>
          <w:color w:val="000000"/>
          <w:sz w:val="22"/>
          <w:szCs w:val="22"/>
          <w:bdr w:val="none" w:sz="0" w:space="0" w:color="auto" w:frame="1"/>
          <w:shd w:val="clear" w:color="auto" w:fill="FFFFFF"/>
        </w:rPr>
        <w:t>su tutto il territorio nazionale</w:t>
      </w:r>
      <w:r w:rsidRPr="00A30DC6">
        <w:rPr>
          <w:rFonts w:ascii="Garamond" w:hAnsi="Garamond" w:cs="Arial"/>
          <w:b/>
          <w:color w:val="1A1A1A"/>
          <w:sz w:val="22"/>
          <w:szCs w:val="22"/>
          <w:shd w:val="clear" w:color="auto" w:fill="FFFFFF"/>
        </w:rPr>
        <w:t xml:space="preserve"> </w:t>
      </w:r>
      <w:r w:rsidRPr="00A30DC6">
        <w:rPr>
          <w:rStyle w:val="Enfasigrassetto"/>
          <w:rFonts w:ascii="Garamond" w:hAnsi="Garamond" w:cs="Arial"/>
          <w:b w:val="0"/>
          <w:color w:val="000000"/>
          <w:sz w:val="22"/>
          <w:szCs w:val="22"/>
          <w:bdr w:val="none" w:sz="0" w:space="0" w:color="auto" w:frame="1"/>
          <w:shd w:val="clear" w:color="auto" w:fill="FFFFFF"/>
        </w:rPr>
        <w:t xml:space="preserve">i musei, la sede di </w:t>
      </w:r>
      <w:r>
        <w:rPr>
          <w:rStyle w:val="Enfasigrassetto"/>
          <w:rFonts w:ascii="Garamond" w:hAnsi="Garamond" w:cs="Arial"/>
          <w:b w:val="0"/>
          <w:color w:val="000000"/>
          <w:sz w:val="22"/>
          <w:szCs w:val="22"/>
          <w:bdr w:val="none" w:sz="0" w:space="0" w:color="auto" w:frame="1"/>
          <w:shd w:val="clear" w:color="auto" w:fill="FFFFFF"/>
        </w:rPr>
        <w:t>San Benedetto</w:t>
      </w:r>
      <w:r w:rsidRPr="00A30DC6">
        <w:rPr>
          <w:rStyle w:val="Enfasigrassetto"/>
          <w:rFonts w:ascii="Garamond" w:hAnsi="Garamond" w:cs="Arial"/>
          <w:b w:val="0"/>
          <w:color w:val="000000"/>
          <w:sz w:val="22"/>
          <w:szCs w:val="22"/>
          <w:bdr w:val="none" w:sz="0" w:space="0" w:color="auto" w:frame="1"/>
          <w:shd w:val="clear" w:color="auto" w:fill="FFFFFF"/>
        </w:rPr>
        <w:t xml:space="preserve"> sarà </w:t>
      </w:r>
      <w:r w:rsidRPr="003A732D">
        <w:rPr>
          <w:rStyle w:val="Enfasigrassetto"/>
          <w:rFonts w:ascii="Garamond" w:hAnsi="Garamond" w:cs="Arial"/>
          <w:color w:val="000000"/>
          <w:sz w:val="22"/>
          <w:szCs w:val="22"/>
          <w:bdr w:val="none" w:sz="0" w:space="0" w:color="auto" w:frame="1"/>
          <w:shd w:val="clear" w:color="auto" w:fill="FFFFFF"/>
        </w:rPr>
        <w:t>considerata il prototipo sul quale</w:t>
      </w:r>
      <w:r w:rsidRPr="00A30DC6">
        <w:rPr>
          <w:rStyle w:val="Enfasigrassetto"/>
          <w:rFonts w:ascii="Garamond" w:hAnsi="Garamond" w:cs="Arial"/>
          <w:b w:val="0"/>
          <w:color w:val="000000"/>
          <w:sz w:val="22"/>
          <w:szCs w:val="22"/>
          <w:bdr w:val="none" w:sz="0" w:space="0" w:color="auto" w:frame="1"/>
          <w:shd w:val="clear" w:color="auto" w:fill="FFFFFF"/>
        </w:rPr>
        <w:t xml:space="preserve"> applicare e sperimentare le nuove norme governative, in considerazione dell’elevato </w:t>
      </w:r>
      <w:r w:rsidRPr="003A732D">
        <w:rPr>
          <w:rStyle w:val="Enfasigrassetto"/>
          <w:rFonts w:ascii="Garamond" w:hAnsi="Garamond" w:cs="Arial"/>
          <w:color w:val="000000"/>
          <w:sz w:val="22"/>
          <w:szCs w:val="22"/>
          <w:bdr w:val="none" w:sz="0" w:space="0" w:color="auto" w:frame="1"/>
          <w:shd w:val="clear" w:color="auto" w:fill="FFFFFF"/>
        </w:rPr>
        <w:t>numero di scolaresche</w:t>
      </w:r>
      <w:r>
        <w:rPr>
          <w:rStyle w:val="Enfasigrassetto"/>
          <w:rFonts w:ascii="Garamond" w:hAnsi="Garamond" w:cs="Arial"/>
          <w:b w:val="0"/>
          <w:color w:val="000000"/>
          <w:sz w:val="22"/>
          <w:szCs w:val="22"/>
          <w:bdr w:val="none" w:sz="0" w:space="0" w:color="auto" w:frame="1"/>
          <w:shd w:val="clear" w:color="auto" w:fill="FFFFFF"/>
        </w:rPr>
        <w:t xml:space="preserve"> che normalmente</w:t>
      </w:r>
      <w:r w:rsidRPr="00A30DC6">
        <w:rPr>
          <w:rStyle w:val="Enfasigrassetto"/>
          <w:rFonts w:ascii="Garamond" w:hAnsi="Garamond" w:cs="Arial"/>
          <w:b w:val="0"/>
          <w:color w:val="000000"/>
          <w:sz w:val="22"/>
          <w:szCs w:val="22"/>
          <w:bdr w:val="none" w:sz="0" w:space="0" w:color="auto" w:frame="1"/>
          <w:shd w:val="clear" w:color="auto" w:fill="FFFFFF"/>
        </w:rPr>
        <w:t xml:space="preserve"> </w:t>
      </w:r>
      <w:r>
        <w:rPr>
          <w:rStyle w:val="Enfasigrassetto"/>
          <w:rFonts w:ascii="Garamond" w:hAnsi="Garamond" w:cs="Arial"/>
          <w:b w:val="0"/>
          <w:color w:val="000000"/>
          <w:sz w:val="22"/>
          <w:szCs w:val="22"/>
          <w:bdr w:val="none" w:sz="0" w:space="0" w:color="auto" w:frame="1"/>
          <w:shd w:val="clear" w:color="auto" w:fill="FFFFFF"/>
        </w:rPr>
        <w:t xml:space="preserve">visitano questa struttura facendone un importante </w:t>
      </w:r>
      <w:r w:rsidRPr="00A30DC6">
        <w:rPr>
          <w:rStyle w:val="Enfasigrassetto"/>
          <w:rFonts w:ascii="Garamond" w:hAnsi="Garamond" w:cs="Arial"/>
          <w:b w:val="0"/>
          <w:color w:val="000000"/>
          <w:sz w:val="22"/>
          <w:szCs w:val="22"/>
          <w:bdr w:val="none" w:sz="0" w:space="0" w:color="auto" w:frame="1"/>
          <w:shd w:val="clear" w:color="auto" w:fill="FFFFFF"/>
        </w:rPr>
        <w:t xml:space="preserve">banco di prova </w:t>
      </w:r>
      <w:r>
        <w:rPr>
          <w:rStyle w:val="Enfasigrassetto"/>
          <w:rFonts w:ascii="Garamond" w:hAnsi="Garamond" w:cs="Arial"/>
          <w:b w:val="0"/>
          <w:color w:val="000000"/>
          <w:sz w:val="22"/>
          <w:szCs w:val="22"/>
          <w:bdr w:val="none" w:sz="0" w:space="0" w:color="auto" w:frame="1"/>
          <w:shd w:val="clear" w:color="auto" w:fill="FFFFFF"/>
        </w:rPr>
        <w:t>a cui fare riferimento per l’intera rete museale. Infatti, il</w:t>
      </w:r>
      <w:r w:rsidRPr="00A30DC6">
        <w:rPr>
          <w:rStyle w:val="Enfasigrassetto"/>
          <w:rFonts w:ascii="Garamond" w:hAnsi="Garamond" w:cs="Arial"/>
          <w:b w:val="0"/>
          <w:color w:val="000000"/>
          <w:sz w:val="22"/>
          <w:szCs w:val="22"/>
          <w:bdr w:val="none" w:sz="0" w:space="0" w:color="auto" w:frame="1"/>
          <w:shd w:val="clear" w:color="auto" w:fill="FFFFFF"/>
        </w:rPr>
        <w:t xml:space="preserve"> rispetto del</w:t>
      </w:r>
      <w:r w:rsidRPr="00A30DC6">
        <w:rPr>
          <w:rFonts w:ascii="Garamond" w:hAnsi="Garamond" w:cs="Arial"/>
          <w:b/>
          <w:color w:val="1A1A1A"/>
          <w:sz w:val="22"/>
          <w:szCs w:val="22"/>
          <w:shd w:val="clear" w:color="auto" w:fill="FFFFFF"/>
        </w:rPr>
        <w:t xml:space="preserve">le </w:t>
      </w:r>
      <w:r w:rsidRPr="003A732D">
        <w:rPr>
          <w:rFonts w:ascii="Garamond" w:hAnsi="Garamond" w:cs="Arial"/>
          <w:b/>
          <w:sz w:val="22"/>
          <w:szCs w:val="22"/>
          <w:shd w:val="clear" w:color="auto" w:fill="FFFFFF"/>
        </w:rPr>
        <w:t xml:space="preserve">prescrizioni di sicurezza </w:t>
      </w:r>
      <w:r w:rsidRPr="003A732D">
        <w:rPr>
          <w:rFonts w:ascii="Garamond" w:hAnsi="Garamond" w:cs="Arial"/>
          <w:sz w:val="22"/>
          <w:szCs w:val="22"/>
          <w:shd w:val="clear" w:color="auto" w:fill="FFFFFF"/>
        </w:rPr>
        <w:t xml:space="preserve">indicate dal comitato scientifico, basate su requisiti sanitari che si potranno tradurre essenzialmente nel distanziamento sociale, nei dispositivi di protezione, nell’igienizzazione degli spazi, nei sistemi di areazione </w:t>
      </w:r>
      <w:proofErr w:type="spellStart"/>
      <w:r w:rsidRPr="003A732D">
        <w:rPr>
          <w:rFonts w:ascii="Garamond" w:hAnsi="Garamond" w:cs="Arial"/>
          <w:sz w:val="22"/>
          <w:szCs w:val="22"/>
          <w:shd w:val="clear" w:color="auto" w:fill="FFFFFF"/>
        </w:rPr>
        <w:t>ecc</w:t>
      </w:r>
      <w:proofErr w:type="spellEnd"/>
      <w:r w:rsidRPr="003A732D">
        <w:rPr>
          <w:rFonts w:ascii="Garamond" w:hAnsi="Garamond" w:cs="Arial"/>
          <w:sz w:val="22"/>
          <w:szCs w:val="22"/>
          <w:shd w:val="clear" w:color="auto" w:fill="FFFFFF"/>
        </w:rPr>
        <w:t>, andranno poi applicati in ogni singola sede museale sulla base delle caratteristiche peculiari e logistiche di ciascuna di esse.</w:t>
      </w:r>
      <w:r>
        <w:rPr>
          <w:rFonts w:ascii="Garamond" w:hAnsi="Garamond" w:cs="Arial"/>
          <w:sz w:val="22"/>
          <w:szCs w:val="22"/>
          <w:shd w:val="clear" w:color="auto" w:fill="FFFFFF"/>
        </w:rPr>
        <w:t xml:space="preserve"> Non appena ultimate le sistemazioni logistiche imposte dalle nuove normative, si intende infatti rinnovare il proficuo rapporto di collaborazione </w:t>
      </w:r>
      <w:r w:rsidRPr="003A732D">
        <w:rPr>
          <w:rFonts w:ascii="Garamond" w:hAnsi="Garamond"/>
          <w:sz w:val="22"/>
          <w:szCs w:val="22"/>
        </w:rPr>
        <w:t xml:space="preserve">con le scuole </w:t>
      </w:r>
      <w:r>
        <w:rPr>
          <w:rFonts w:ascii="Garamond" w:hAnsi="Garamond"/>
          <w:sz w:val="22"/>
          <w:szCs w:val="22"/>
        </w:rPr>
        <w:t xml:space="preserve">che saranno rese edotte delle innovazioni apportate per rispettare la sicurezza dei visitatori. Sarà privilegiato il rapporto diretto </w:t>
      </w:r>
      <w:r w:rsidRPr="003A732D">
        <w:rPr>
          <w:rFonts w:ascii="Garamond" w:hAnsi="Garamond"/>
          <w:sz w:val="22"/>
          <w:szCs w:val="22"/>
        </w:rPr>
        <w:t>con gli insegnanti soprattutto</w:t>
      </w:r>
      <w:r>
        <w:rPr>
          <w:rFonts w:ascii="Garamond" w:hAnsi="Garamond"/>
          <w:sz w:val="22"/>
          <w:szCs w:val="22"/>
        </w:rPr>
        <w:t xml:space="preserve"> de</w:t>
      </w:r>
      <w:r w:rsidRPr="003A732D">
        <w:rPr>
          <w:rFonts w:ascii="Garamond" w:hAnsi="Garamond"/>
          <w:sz w:val="22"/>
          <w:szCs w:val="22"/>
        </w:rPr>
        <w:t>gli Istituti Sacconi, Moretti, Manzoni, delle Suore Battistine e Concezioniste</w:t>
      </w:r>
      <w:r>
        <w:rPr>
          <w:rFonts w:ascii="Garamond" w:hAnsi="Garamond"/>
          <w:sz w:val="22"/>
          <w:szCs w:val="22"/>
        </w:rPr>
        <w:t>.</w:t>
      </w:r>
    </w:p>
    <w:p w:rsidR="00FC4820" w:rsidRPr="003A732D" w:rsidRDefault="00FC4820" w:rsidP="007B4D30">
      <w:pPr>
        <w:pStyle w:val="Standard"/>
        <w:spacing w:line="360" w:lineRule="auto"/>
        <w:jc w:val="both"/>
        <w:rPr>
          <w:rFonts w:ascii="Garamond" w:hAnsi="Garamond"/>
          <w:sz w:val="22"/>
          <w:szCs w:val="22"/>
        </w:rPr>
      </w:pPr>
      <w:r w:rsidRPr="00622BDF">
        <w:rPr>
          <w:rFonts w:ascii="Garamond" w:hAnsi="Garamond"/>
          <w:noProof/>
          <w:sz w:val="22"/>
          <w:szCs w:val="22"/>
        </w:rPr>
        <w:lastRenderedPageBreak/>
        <w:drawing>
          <wp:inline distT="0" distB="0" distL="0" distR="0" wp14:anchorId="440C9FBB" wp14:editId="3358B25C">
            <wp:extent cx="3471122" cy="2603341"/>
            <wp:effectExtent l="0" t="0" r="0" b="6985"/>
            <wp:docPr id="29" name="Immagine 29" descr="C:\Users\Utente\Desktop\PAOLA GENERALE al 27.09.'19\MUSEI\MUSEI SEDE X SEDE\SAN BENEDETTO\FOTO MUSEO SBT\allestimento\SAM_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ente\Desktop\PAOLA GENERALE al 27.09.'19\MUSEI\MUSEI SEDE X SEDE\SAN BENEDETTO\FOTO MUSEO SBT\allestimento\SAM_03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75349" cy="2606512"/>
                    </a:xfrm>
                    <a:prstGeom prst="rect">
                      <a:avLst/>
                    </a:prstGeom>
                    <a:noFill/>
                    <a:ln>
                      <a:noFill/>
                    </a:ln>
                  </pic:spPr>
                </pic:pic>
              </a:graphicData>
            </a:graphic>
          </wp:inline>
        </w:drawing>
      </w:r>
    </w:p>
    <w:p w:rsidR="007B4D30" w:rsidRPr="003A732D" w:rsidRDefault="007B4D30" w:rsidP="007B4D30">
      <w:pPr>
        <w:pStyle w:val="Standard"/>
        <w:spacing w:line="360" w:lineRule="auto"/>
        <w:jc w:val="both"/>
        <w:rPr>
          <w:rFonts w:ascii="Garamond" w:hAnsi="Garamond"/>
          <w:sz w:val="22"/>
          <w:szCs w:val="22"/>
        </w:rPr>
      </w:pPr>
      <w:r w:rsidRPr="003A732D">
        <w:rPr>
          <w:rFonts w:ascii="Garamond" w:hAnsi="Garamond"/>
          <w:sz w:val="22"/>
          <w:szCs w:val="22"/>
        </w:rPr>
        <w:t>Il museo di San Benedetto conserva i tessili più antichi del nostro territorio ossia quelli relativi a san Basso che insieme a San Benedetto sono i fondatori martiri della nostra Diocesi. Avere all’interno di un museo, dei tessili così preziosi non solo per la loro rarità e antichità, ma anche relativamente agli aspetti legati al culto e alla devozione, non è facilmente riscontrabile in altri musei. La delicatezza di questi manufatti richiede una costante manutenzione in quanto i tessuti sono facilmente attaccabili da insetti xilofagi ecc. Pertanto relativamente alla manutenzione preventiva dei tessili, quest’anno sarà effettuata quella sul piviale quattrocentesco di San Basso, già programmata per il 2019 ma non effettuata.</w:t>
      </w:r>
    </w:p>
    <w:p w:rsidR="007B4D30" w:rsidRPr="007A67C2" w:rsidRDefault="007B4D30" w:rsidP="00C526C5">
      <w:pPr>
        <w:pStyle w:val="Standard"/>
        <w:spacing w:line="360" w:lineRule="auto"/>
        <w:jc w:val="both"/>
        <w:rPr>
          <w:rFonts w:ascii="Garamond" w:eastAsia="Garamond" w:hAnsi="Garamond" w:cs="Garamond"/>
          <w:sz w:val="22"/>
          <w:szCs w:val="22"/>
          <w:shd w:val="clear" w:color="auto" w:fill="00FF00"/>
        </w:rPr>
      </w:pPr>
    </w:p>
    <w:p w:rsidR="00244407" w:rsidRDefault="00244407"/>
    <w:sectPr w:rsidR="00244407">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F">
    <w:altName w:val="Times New Roman"/>
    <w:charset w:val="00"/>
    <w:family w:val="auto"/>
    <w:pitch w:val="variable"/>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Helvetica Neue">
    <w:altName w:val="Times New Roman"/>
    <w:charset w:val="00"/>
    <w:family w:val="auto"/>
    <w:pitch w:val="variable"/>
  </w:font>
  <w:font w:name="CIDFont+F2">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2E5A66"/>
    <w:multiLevelType w:val="multilevel"/>
    <w:tmpl w:val="9A9A752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nsid w:val="233F4E09"/>
    <w:multiLevelType w:val="multilevel"/>
    <w:tmpl w:val="F378D2FA"/>
    <w:styleLink w:val="WWNum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nsid w:val="274E1E00"/>
    <w:multiLevelType w:val="multilevel"/>
    <w:tmpl w:val="5D701D4C"/>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5C091FCB"/>
    <w:multiLevelType w:val="hybridMultilevel"/>
    <w:tmpl w:val="F13E7B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256"/>
    <w:rsid w:val="00011474"/>
    <w:rsid w:val="00013C06"/>
    <w:rsid w:val="00014833"/>
    <w:rsid w:val="00021B4F"/>
    <w:rsid w:val="000275BC"/>
    <w:rsid w:val="00034721"/>
    <w:rsid w:val="00046AB3"/>
    <w:rsid w:val="000747A5"/>
    <w:rsid w:val="000A4E16"/>
    <w:rsid w:val="000B0264"/>
    <w:rsid w:val="000E6DC9"/>
    <w:rsid w:val="000E7CC1"/>
    <w:rsid w:val="00121067"/>
    <w:rsid w:val="00155DF8"/>
    <w:rsid w:val="00162020"/>
    <w:rsid w:val="001762DD"/>
    <w:rsid w:val="0018730E"/>
    <w:rsid w:val="001A2932"/>
    <w:rsid w:val="001C68FD"/>
    <w:rsid w:val="001D0CEE"/>
    <w:rsid w:val="001E6798"/>
    <w:rsid w:val="001F6765"/>
    <w:rsid w:val="00243C7C"/>
    <w:rsid w:val="00244407"/>
    <w:rsid w:val="00295401"/>
    <w:rsid w:val="002A721A"/>
    <w:rsid w:val="002C0DF9"/>
    <w:rsid w:val="002C1BDB"/>
    <w:rsid w:val="002C738D"/>
    <w:rsid w:val="002D2C6F"/>
    <w:rsid w:val="002D71CB"/>
    <w:rsid w:val="002F2BAE"/>
    <w:rsid w:val="00312069"/>
    <w:rsid w:val="003F415C"/>
    <w:rsid w:val="004330AB"/>
    <w:rsid w:val="00434C35"/>
    <w:rsid w:val="0046644A"/>
    <w:rsid w:val="00466D36"/>
    <w:rsid w:val="004938F0"/>
    <w:rsid w:val="004A43BB"/>
    <w:rsid w:val="00501AD0"/>
    <w:rsid w:val="005528F0"/>
    <w:rsid w:val="00564DC0"/>
    <w:rsid w:val="00571BA4"/>
    <w:rsid w:val="005817A3"/>
    <w:rsid w:val="00595094"/>
    <w:rsid w:val="005A387A"/>
    <w:rsid w:val="00607D3D"/>
    <w:rsid w:val="006119EA"/>
    <w:rsid w:val="00622BDF"/>
    <w:rsid w:val="00626A6A"/>
    <w:rsid w:val="006652C2"/>
    <w:rsid w:val="00666CC9"/>
    <w:rsid w:val="0068195E"/>
    <w:rsid w:val="006964BE"/>
    <w:rsid w:val="006B1150"/>
    <w:rsid w:val="006B6D72"/>
    <w:rsid w:val="006D414A"/>
    <w:rsid w:val="006E192C"/>
    <w:rsid w:val="006F5172"/>
    <w:rsid w:val="00704CE0"/>
    <w:rsid w:val="00720E99"/>
    <w:rsid w:val="00726D5D"/>
    <w:rsid w:val="00733DFC"/>
    <w:rsid w:val="00757658"/>
    <w:rsid w:val="00777207"/>
    <w:rsid w:val="00790EEB"/>
    <w:rsid w:val="007A3A73"/>
    <w:rsid w:val="007B4D30"/>
    <w:rsid w:val="007E6D47"/>
    <w:rsid w:val="007E7477"/>
    <w:rsid w:val="007F188F"/>
    <w:rsid w:val="00803A79"/>
    <w:rsid w:val="00821EEA"/>
    <w:rsid w:val="008318A0"/>
    <w:rsid w:val="008413F1"/>
    <w:rsid w:val="00882C7E"/>
    <w:rsid w:val="008A4118"/>
    <w:rsid w:val="008A7BE0"/>
    <w:rsid w:val="008D18DC"/>
    <w:rsid w:val="008F2593"/>
    <w:rsid w:val="00903B3A"/>
    <w:rsid w:val="00947BEB"/>
    <w:rsid w:val="0095559C"/>
    <w:rsid w:val="00973394"/>
    <w:rsid w:val="009733AD"/>
    <w:rsid w:val="009A3D3C"/>
    <w:rsid w:val="009B1F32"/>
    <w:rsid w:val="009D08BB"/>
    <w:rsid w:val="009D1256"/>
    <w:rsid w:val="009D7B05"/>
    <w:rsid w:val="00A036C3"/>
    <w:rsid w:val="00A30DC6"/>
    <w:rsid w:val="00A47A26"/>
    <w:rsid w:val="00A80178"/>
    <w:rsid w:val="00AA205B"/>
    <w:rsid w:val="00AB5545"/>
    <w:rsid w:val="00AF6D5B"/>
    <w:rsid w:val="00B150B4"/>
    <w:rsid w:val="00BD028C"/>
    <w:rsid w:val="00BD1153"/>
    <w:rsid w:val="00BE1AE9"/>
    <w:rsid w:val="00BE7F87"/>
    <w:rsid w:val="00C10ECF"/>
    <w:rsid w:val="00C326F3"/>
    <w:rsid w:val="00C32E10"/>
    <w:rsid w:val="00C375A7"/>
    <w:rsid w:val="00C438E4"/>
    <w:rsid w:val="00C4708C"/>
    <w:rsid w:val="00C526C5"/>
    <w:rsid w:val="00C77820"/>
    <w:rsid w:val="00C87276"/>
    <w:rsid w:val="00C97603"/>
    <w:rsid w:val="00CD2580"/>
    <w:rsid w:val="00CE0374"/>
    <w:rsid w:val="00CE590B"/>
    <w:rsid w:val="00D110EC"/>
    <w:rsid w:val="00D20E11"/>
    <w:rsid w:val="00D37543"/>
    <w:rsid w:val="00D43632"/>
    <w:rsid w:val="00D57520"/>
    <w:rsid w:val="00D65E6C"/>
    <w:rsid w:val="00D8605B"/>
    <w:rsid w:val="00D873FF"/>
    <w:rsid w:val="00DA209A"/>
    <w:rsid w:val="00DA20C0"/>
    <w:rsid w:val="00DA4110"/>
    <w:rsid w:val="00DA7594"/>
    <w:rsid w:val="00DD340A"/>
    <w:rsid w:val="00DE0193"/>
    <w:rsid w:val="00E12966"/>
    <w:rsid w:val="00E13C8F"/>
    <w:rsid w:val="00E25B9A"/>
    <w:rsid w:val="00E33915"/>
    <w:rsid w:val="00E450E2"/>
    <w:rsid w:val="00E77F07"/>
    <w:rsid w:val="00E829C4"/>
    <w:rsid w:val="00E94C7D"/>
    <w:rsid w:val="00EA28BE"/>
    <w:rsid w:val="00EB2464"/>
    <w:rsid w:val="00ED2FD8"/>
    <w:rsid w:val="00ED717F"/>
    <w:rsid w:val="00F03A08"/>
    <w:rsid w:val="00F0483B"/>
    <w:rsid w:val="00F420FC"/>
    <w:rsid w:val="00F4238E"/>
    <w:rsid w:val="00F74BCB"/>
    <w:rsid w:val="00F74F4C"/>
    <w:rsid w:val="00F74F6B"/>
    <w:rsid w:val="00FB50B3"/>
    <w:rsid w:val="00FC4820"/>
    <w:rsid w:val="00FE1819"/>
    <w:rsid w:val="00FE69B5"/>
    <w:rsid w:val="00FF5C5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rsid w:val="00466D36"/>
    <w:pPr>
      <w:widowControl w:val="0"/>
      <w:suppressAutoHyphens/>
      <w:autoSpaceDN w:val="0"/>
      <w:spacing w:line="240" w:lineRule="auto"/>
      <w:textAlignment w:val="baseline"/>
    </w:pPr>
    <w:rPr>
      <w:rFonts w:ascii="Calibri" w:eastAsia="Arial Unicode MS" w:hAnsi="Calibri" w:cs="F"/>
      <w:kern w:val="3"/>
      <w:lang w:eastAsia="it-IT"/>
    </w:rPr>
  </w:style>
  <w:style w:type="paragraph" w:styleId="Titolo1">
    <w:name w:val="heading 1"/>
    <w:basedOn w:val="Normale"/>
    <w:next w:val="Normale"/>
    <w:link w:val="Titolo1Carattere"/>
    <w:qFormat/>
    <w:rsid w:val="00013C06"/>
    <w:pPr>
      <w:keepNext/>
      <w:widowControl/>
      <w:suppressAutoHyphens w:val="0"/>
      <w:autoSpaceDN/>
      <w:spacing w:after="0"/>
      <w:jc w:val="center"/>
      <w:textAlignment w:val="auto"/>
      <w:outlineLvl w:val="0"/>
    </w:pPr>
    <w:rPr>
      <w:rFonts w:ascii="Times New Roman" w:eastAsia="Times New Roman" w:hAnsi="Times New Roman" w:cs="Times New Roman"/>
      <w:b/>
      <w:bCs/>
      <w:kern w:val="0"/>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rsid w:val="00466D36"/>
    <w:pPr>
      <w:suppressAutoHyphens/>
      <w:autoSpaceDN w:val="0"/>
      <w:spacing w:after="0" w:line="240" w:lineRule="auto"/>
      <w:textAlignment w:val="baseline"/>
    </w:pPr>
    <w:rPr>
      <w:rFonts w:ascii="Arial" w:eastAsia="Times New Roman" w:hAnsi="Arial" w:cs="Times New Roman"/>
      <w:kern w:val="3"/>
      <w:sz w:val="20"/>
      <w:szCs w:val="20"/>
      <w:lang w:eastAsia="it-IT"/>
    </w:rPr>
  </w:style>
  <w:style w:type="paragraph" w:styleId="Testofumetto">
    <w:name w:val="Balloon Text"/>
    <w:basedOn w:val="Normale"/>
    <w:link w:val="TestofumettoCarattere"/>
    <w:uiPriority w:val="99"/>
    <w:semiHidden/>
    <w:unhideWhenUsed/>
    <w:rsid w:val="007F188F"/>
    <w:pPr>
      <w:spacing w:after="0"/>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F188F"/>
    <w:rPr>
      <w:rFonts w:ascii="Tahoma" w:eastAsia="Arial Unicode MS" w:hAnsi="Tahoma" w:cs="Tahoma"/>
      <w:kern w:val="3"/>
      <w:sz w:val="16"/>
      <w:szCs w:val="16"/>
      <w:lang w:eastAsia="it-IT"/>
    </w:rPr>
  </w:style>
  <w:style w:type="paragraph" w:customStyle="1" w:styleId="a">
    <w:basedOn w:val="Normale"/>
    <w:next w:val="Corpotesto"/>
    <w:rsid w:val="00FE69B5"/>
    <w:pPr>
      <w:widowControl/>
      <w:suppressAutoHyphens w:val="0"/>
      <w:autoSpaceDN/>
      <w:spacing w:after="200" w:line="276" w:lineRule="auto"/>
      <w:jc w:val="both"/>
      <w:textAlignment w:val="auto"/>
    </w:pPr>
    <w:rPr>
      <w:rFonts w:ascii="Times New Roman" w:eastAsia="Times New Roman" w:hAnsi="Times New Roman" w:cs="Times New Roman"/>
      <w:kern w:val="0"/>
      <w:sz w:val="24"/>
      <w:szCs w:val="24"/>
    </w:rPr>
  </w:style>
  <w:style w:type="paragraph" w:styleId="Corpotesto">
    <w:name w:val="Body Text"/>
    <w:basedOn w:val="Normale"/>
    <w:link w:val="CorpotestoCarattere"/>
    <w:uiPriority w:val="99"/>
    <w:unhideWhenUsed/>
    <w:rsid w:val="00FE69B5"/>
    <w:pPr>
      <w:spacing w:after="120"/>
    </w:pPr>
  </w:style>
  <w:style w:type="character" w:customStyle="1" w:styleId="CorpotestoCarattere">
    <w:name w:val="Corpo testo Carattere"/>
    <w:basedOn w:val="Carpredefinitoparagrafo"/>
    <w:link w:val="Corpotesto"/>
    <w:uiPriority w:val="99"/>
    <w:rsid w:val="00FE69B5"/>
    <w:rPr>
      <w:rFonts w:ascii="Calibri" w:eastAsia="Arial Unicode MS" w:hAnsi="Calibri" w:cs="F"/>
      <w:kern w:val="3"/>
      <w:lang w:eastAsia="it-IT"/>
    </w:rPr>
  </w:style>
  <w:style w:type="character" w:customStyle="1" w:styleId="Titolo1Carattere">
    <w:name w:val="Titolo 1 Carattere"/>
    <w:basedOn w:val="Carpredefinitoparagrafo"/>
    <w:link w:val="Titolo1"/>
    <w:rsid w:val="00013C06"/>
    <w:rPr>
      <w:rFonts w:ascii="Times New Roman" w:eastAsia="Times New Roman" w:hAnsi="Times New Roman" w:cs="Times New Roman"/>
      <w:b/>
      <w:bCs/>
      <w:sz w:val="20"/>
      <w:szCs w:val="20"/>
      <w:lang w:eastAsia="it-IT"/>
    </w:rPr>
  </w:style>
  <w:style w:type="character" w:styleId="Collegamentoipertestuale">
    <w:name w:val="Hyperlink"/>
    <w:basedOn w:val="Carpredefinitoparagrafo"/>
    <w:uiPriority w:val="99"/>
    <w:unhideWhenUsed/>
    <w:rsid w:val="00E25B9A"/>
    <w:rPr>
      <w:color w:val="0563C1" w:themeColor="hyperlink"/>
      <w:u w:val="single"/>
    </w:rPr>
  </w:style>
  <w:style w:type="paragraph" w:styleId="Paragrafoelenco">
    <w:name w:val="List Paragraph"/>
    <w:basedOn w:val="Standard"/>
    <w:rsid w:val="00011474"/>
    <w:pPr>
      <w:ind w:left="720"/>
    </w:pPr>
  </w:style>
  <w:style w:type="character" w:styleId="Enfasigrassetto">
    <w:name w:val="Strong"/>
    <w:basedOn w:val="Carpredefinitoparagrafo"/>
    <w:uiPriority w:val="22"/>
    <w:qFormat/>
    <w:rsid w:val="00C526C5"/>
    <w:rPr>
      <w:b/>
      <w:bCs/>
    </w:rPr>
  </w:style>
  <w:style w:type="numbering" w:customStyle="1" w:styleId="WWNum10">
    <w:name w:val="WWNum10"/>
    <w:basedOn w:val="Nessunelenco"/>
    <w:rsid w:val="00666CC9"/>
    <w:pPr>
      <w:numPr>
        <w:numId w:val="3"/>
      </w:numPr>
    </w:pPr>
  </w:style>
  <w:style w:type="numbering" w:customStyle="1" w:styleId="WWNum20">
    <w:name w:val="WWNum20"/>
    <w:basedOn w:val="Nessunelenco"/>
    <w:rsid w:val="00666CC9"/>
    <w:pPr>
      <w:numPr>
        <w:numId w:val="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rsid w:val="00466D36"/>
    <w:pPr>
      <w:widowControl w:val="0"/>
      <w:suppressAutoHyphens/>
      <w:autoSpaceDN w:val="0"/>
      <w:spacing w:line="240" w:lineRule="auto"/>
      <w:textAlignment w:val="baseline"/>
    </w:pPr>
    <w:rPr>
      <w:rFonts w:ascii="Calibri" w:eastAsia="Arial Unicode MS" w:hAnsi="Calibri" w:cs="F"/>
      <w:kern w:val="3"/>
      <w:lang w:eastAsia="it-IT"/>
    </w:rPr>
  </w:style>
  <w:style w:type="paragraph" w:styleId="Titolo1">
    <w:name w:val="heading 1"/>
    <w:basedOn w:val="Normale"/>
    <w:next w:val="Normale"/>
    <w:link w:val="Titolo1Carattere"/>
    <w:qFormat/>
    <w:rsid w:val="00013C06"/>
    <w:pPr>
      <w:keepNext/>
      <w:widowControl/>
      <w:suppressAutoHyphens w:val="0"/>
      <w:autoSpaceDN/>
      <w:spacing w:after="0"/>
      <w:jc w:val="center"/>
      <w:textAlignment w:val="auto"/>
      <w:outlineLvl w:val="0"/>
    </w:pPr>
    <w:rPr>
      <w:rFonts w:ascii="Times New Roman" w:eastAsia="Times New Roman" w:hAnsi="Times New Roman" w:cs="Times New Roman"/>
      <w:b/>
      <w:bCs/>
      <w:kern w:val="0"/>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rsid w:val="00466D36"/>
    <w:pPr>
      <w:suppressAutoHyphens/>
      <w:autoSpaceDN w:val="0"/>
      <w:spacing w:after="0" w:line="240" w:lineRule="auto"/>
      <w:textAlignment w:val="baseline"/>
    </w:pPr>
    <w:rPr>
      <w:rFonts w:ascii="Arial" w:eastAsia="Times New Roman" w:hAnsi="Arial" w:cs="Times New Roman"/>
      <w:kern w:val="3"/>
      <w:sz w:val="20"/>
      <w:szCs w:val="20"/>
      <w:lang w:eastAsia="it-IT"/>
    </w:rPr>
  </w:style>
  <w:style w:type="paragraph" w:styleId="Testofumetto">
    <w:name w:val="Balloon Text"/>
    <w:basedOn w:val="Normale"/>
    <w:link w:val="TestofumettoCarattere"/>
    <w:uiPriority w:val="99"/>
    <w:semiHidden/>
    <w:unhideWhenUsed/>
    <w:rsid w:val="007F188F"/>
    <w:pPr>
      <w:spacing w:after="0"/>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F188F"/>
    <w:rPr>
      <w:rFonts w:ascii="Tahoma" w:eastAsia="Arial Unicode MS" w:hAnsi="Tahoma" w:cs="Tahoma"/>
      <w:kern w:val="3"/>
      <w:sz w:val="16"/>
      <w:szCs w:val="16"/>
      <w:lang w:eastAsia="it-IT"/>
    </w:rPr>
  </w:style>
  <w:style w:type="paragraph" w:customStyle="1" w:styleId="a">
    <w:basedOn w:val="Normale"/>
    <w:next w:val="Corpotesto"/>
    <w:rsid w:val="00FE69B5"/>
    <w:pPr>
      <w:widowControl/>
      <w:suppressAutoHyphens w:val="0"/>
      <w:autoSpaceDN/>
      <w:spacing w:after="200" w:line="276" w:lineRule="auto"/>
      <w:jc w:val="both"/>
      <w:textAlignment w:val="auto"/>
    </w:pPr>
    <w:rPr>
      <w:rFonts w:ascii="Times New Roman" w:eastAsia="Times New Roman" w:hAnsi="Times New Roman" w:cs="Times New Roman"/>
      <w:kern w:val="0"/>
      <w:sz w:val="24"/>
      <w:szCs w:val="24"/>
    </w:rPr>
  </w:style>
  <w:style w:type="paragraph" w:styleId="Corpotesto">
    <w:name w:val="Body Text"/>
    <w:basedOn w:val="Normale"/>
    <w:link w:val="CorpotestoCarattere"/>
    <w:uiPriority w:val="99"/>
    <w:unhideWhenUsed/>
    <w:rsid w:val="00FE69B5"/>
    <w:pPr>
      <w:spacing w:after="120"/>
    </w:pPr>
  </w:style>
  <w:style w:type="character" w:customStyle="1" w:styleId="CorpotestoCarattere">
    <w:name w:val="Corpo testo Carattere"/>
    <w:basedOn w:val="Carpredefinitoparagrafo"/>
    <w:link w:val="Corpotesto"/>
    <w:uiPriority w:val="99"/>
    <w:rsid w:val="00FE69B5"/>
    <w:rPr>
      <w:rFonts w:ascii="Calibri" w:eastAsia="Arial Unicode MS" w:hAnsi="Calibri" w:cs="F"/>
      <w:kern w:val="3"/>
      <w:lang w:eastAsia="it-IT"/>
    </w:rPr>
  </w:style>
  <w:style w:type="character" w:customStyle="1" w:styleId="Titolo1Carattere">
    <w:name w:val="Titolo 1 Carattere"/>
    <w:basedOn w:val="Carpredefinitoparagrafo"/>
    <w:link w:val="Titolo1"/>
    <w:rsid w:val="00013C06"/>
    <w:rPr>
      <w:rFonts w:ascii="Times New Roman" w:eastAsia="Times New Roman" w:hAnsi="Times New Roman" w:cs="Times New Roman"/>
      <w:b/>
      <w:bCs/>
      <w:sz w:val="20"/>
      <w:szCs w:val="20"/>
      <w:lang w:eastAsia="it-IT"/>
    </w:rPr>
  </w:style>
  <w:style w:type="character" w:styleId="Collegamentoipertestuale">
    <w:name w:val="Hyperlink"/>
    <w:basedOn w:val="Carpredefinitoparagrafo"/>
    <w:uiPriority w:val="99"/>
    <w:unhideWhenUsed/>
    <w:rsid w:val="00E25B9A"/>
    <w:rPr>
      <w:color w:val="0563C1" w:themeColor="hyperlink"/>
      <w:u w:val="single"/>
    </w:rPr>
  </w:style>
  <w:style w:type="paragraph" w:styleId="Paragrafoelenco">
    <w:name w:val="List Paragraph"/>
    <w:basedOn w:val="Standard"/>
    <w:rsid w:val="00011474"/>
    <w:pPr>
      <w:ind w:left="720"/>
    </w:pPr>
  </w:style>
  <w:style w:type="character" w:styleId="Enfasigrassetto">
    <w:name w:val="Strong"/>
    <w:basedOn w:val="Carpredefinitoparagrafo"/>
    <w:uiPriority w:val="22"/>
    <w:qFormat/>
    <w:rsid w:val="00C526C5"/>
    <w:rPr>
      <w:b/>
      <w:bCs/>
    </w:rPr>
  </w:style>
  <w:style w:type="numbering" w:customStyle="1" w:styleId="WWNum10">
    <w:name w:val="WWNum10"/>
    <w:basedOn w:val="Nessunelenco"/>
    <w:rsid w:val="00666CC9"/>
    <w:pPr>
      <w:numPr>
        <w:numId w:val="3"/>
      </w:numPr>
    </w:pPr>
  </w:style>
  <w:style w:type="numbering" w:customStyle="1" w:styleId="WWNum20">
    <w:name w:val="WWNum20"/>
    <w:basedOn w:val="Nessunelenco"/>
    <w:rsid w:val="00666CC9"/>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72384D-FB51-4BF6-9569-CD7CAD7185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7111</Words>
  <Characters>40534</Characters>
  <Application>Microsoft Office Word</Application>
  <DocSecurity>0</DocSecurity>
  <Lines>337</Lines>
  <Paragraphs>95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47550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manuela</cp:lastModifiedBy>
  <cp:revision>2</cp:revision>
  <dcterms:created xsi:type="dcterms:W3CDTF">2020-05-06T08:26:00Z</dcterms:created>
  <dcterms:modified xsi:type="dcterms:W3CDTF">2020-05-06T08:26:00Z</dcterms:modified>
</cp:coreProperties>
</file>